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A4A" w:rsidRDefault="007A0A4A"/>
    <w:p w:rsidR="0001477E" w:rsidRDefault="0001477E">
      <w:pPr>
        <w:rPr>
          <w:rFonts w:ascii="Times New Roman" w:hAnsi="Times New Roman" w:cs="Times New Roman"/>
          <w:b/>
          <w:sz w:val="32"/>
          <w:szCs w:val="32"/>
        </w:rPr>
      </w:pPr>
      <w:r>
        <w:tab/>
      </w:r>
      <w:r>
        <w:tab/>
      </w:r>
      <w:r>
        <w:tab/>
      </w:r>
      <w:r>
        <w:tab/>
      </w:r>
      <w:r w:rsidRPr="0001477E">
        <w:rPr>
          <w:rFonts w:ascii="Times New Roman" w:hAnsi="Times New Roman" w:cs="Times New Roman"/>
          <w:b/>
          <w:sz w:val="32"/>
          <w:szCs w:val="32"/>
        </w:rPr>
        <w:t>IOBM</w:t>
      </w:r>
    </w:p>
    <w:p w:rsidR="0001477E" w:rsidRDefault="0001477E" w:rsidP="0001477E">
      <w:pPr>
        <w:ind w:left="720" w:firstLine="720"/>
        <w:rPr>
          <w:rFonts w:ascii="Times New Roman" w:hAnsi="Times New Roman" w:cs="Times New Roman"/>
          <w:b/>
          <w:sz w:val="32"/>
          <w:szCs w:val="32"/>
        </w:rPr>
      </w:pPr>
      <w:r>
        <w:rPr>
          <w:rFonts w:ascii="Times New Roman" w:hAnsi="Times New Roman" w:cs="Times New Roman"/>
          <w:b/>
          <w:sz w:val="32"/>
          <w:szCs w:val="32"/>
        </w:rPr>
        <w:t>CREDIT RISK ASSESSMENT 1</w:t>
      </w:r>
      <w:r w:rsidR="00D5475F">
        <w:rPr>
          <w:rFonts w:ascii="Times New Roman" w:hAnsi="Times New Roman" w:cs="Times New Roman"/>
          <w:b/>
          <w:sz w:val="32"/>
          <w:szCs w:val="32"/>
        </w:rPr>
        <w:t xml:space="preserve"> NOV</w:t>
      </w:r>
      <w:bookmarkStart w:id="0" w:name="_GoBack"/>
      <w:bookmarkEnd w:id="0"/>
      <w:r w:rsidR="00D5475F">
        <w:rPr>
          <w:rFonts w:ascii="Times New Roman" w:hAnsi="Times New Roman" w:cs="Times New Roman"/>
          <w:b/>
          <w:sz w:val="32"/>
          <w:szCs w:val="32"/>
        </w:rPr>
        <w:t xml:space="preserve"> 2015</w:t>
      </w:r>
    </w:p>
    <w:p w:rsidR="0001477E" w:rsidRDefault="0001477E" w:rsidP="0001477E">
      <w:pPr>
        <w:ind w:left="1440"/>
        <w:rPr>
          <w:rFonts w:ascii="Times New Roman" w:hAnsi="Times New Roman" w:cs="Times New Roman"/>
          <w:b/>
          <w:sz w:val="32"/>
          <w:szCs w:val="32"/>
        </w:rPr>
      </w:pPr>
      <w:r>
        <w:rPr>
          <w:rFonts w:ascii="Times New Roman" w:hAnsi="Times New Roman" w:cs="Times New Roman"/>
          <w:b/>
          <w:sz w:val="32"/>
          <w:szCs w:val="32"/>
        </w:rPr>
        <w:t>(BANKING DIPLOMA)</w:t>
      </w:r>
    </w:p>
    <w:p w:rsidR="00473759" w:rsidRDefault="00473759" w:rsidP="00D724B9">
      <w:pPr>
        <w:ind w:left="720" w:firstLine="720"/>
        <w:jc w:val="both"/>
        <w:rPr>
          <w:rFonts w:ascii="Times New Roman" w:hAnsi="Times New Roman" w:cs="Times New Roman"/>
          <w:b/>
          <w:sz w:val="32"/>
          <w:szCs w:val="32"/>
        </w:rPr>
      </w:pPr>
    </w:p>
    <w:p w:rsidR="00D724B9" w:rsidRDefault="00D724B9" w:rsidP="00D724B9">
      <w:pPr>
        <w:ind w:left="720" w:firstLine="720"/>
        <w:jc w:val="both"/>
        <w:rPr>
          <w:rFonts w:ascii="Times New Roman" w:hAnsi="Times New Roman" w:cs="Times New Roman"/>
          <w:b/>
          <w:sz w:val="32"/>
          <w:szCs w:val="32"/>
        </w:rPr>
      </w:pPr>
      <w:r w:rsidRPr="00D724B9">
        <w:rPr>
          <w:rFonts w:ascii="Times New Roman" w:hAnsi="Times New Roman" w:cs="Times New Roman"/>
          <w:b/>
          <w:sz w:val="32"/>
          <w:szCs w:val="32"/>
        </w:rPr>
        <w:t>SUGGESTED SOLUTIONS</w:t>
      </w:r>
    </w:p>
    <w:p w:rsidR="00D724B9" w:rsidRDefault="00D724B9" w:rsidP="00D724B9">
      <w:pPr>
        <w:jc w:val="both"/>
        <w:rPr>
          <w:rFonts w:ascii="Times New Roman" w:hAnsi="Times New Roman" w:cs="Times New Roman"/>
          <w:sz w:val="32"/>
          <w:szCs w:val="32"/>
        </w:rPr>
      </w:pPr>
      <w:r>
        <w:rPr>
          <w:rFonts w:ascii="Times New Roman" w:hAnsi="Times New Roman" w:cs="Times New Roman"/>
          <w:sz w:val="32"/>
          <w:szCs w:val="32"/>
        </w:rPr>
        <w:t>SECTION A</w:t>
      </w:r>
    </w:p>
    <w:p w:rsidR="00D724B9" w:rsidRPr="009A5710" w:rsidRDefault="00D724B9" w:rsidP="00D724B9">
      <w:pPr>
        <w:jc w:val="both"/>
        <w:rPr>
          <w:rFonts w:ascii="Times New Roman" w:hAnsi="Times New Roman" w:cs="Times New Roman"/>
          <w:b/>
          <w:sz w:val="24"/>
          <w:szCs w:val="24"/>
        </w:rPr>
      </w:pPr>
      <w:r w:rsidRPr="009A5710">
        <w:rPr>
          <w:rFonts w:ascii="Times New Roman" w:hAnsi="Times New Roman" w:cs="Times New Roman"/>
          <w:b/>
          <w:sz w:val="24"/>
          <w:szCs w:val="24"/>
        </w:rPr>
        <w:t>Q1.</w:t>
      </w:r>
    </w:p>
    <w:p w:rsidR="00D724B9" w:rsidRDefault="00943008" w:rsidP="009672AC">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Special credit risks or challenges likely to be faced when making a decision whether  or not to lend to a tobacco farmer:</w:t>
      </w:r>
    </w:p>
    <w:p w:rsidR="00943008" w:rsidRDefault="00943008" w:rsidP="009672AC">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Unpredictable climatic conditions e.g. wind, hail, rain, drought etc. that could upset both the quality and quantity of the crop</w:t>
      </w:r>
    </w:p>
    <w:p w:rsidR="00943008" w:rsidRDefault="00943008" w:rsidP="009672AC">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Unfair manipulation of tobacco prices at the auction floors.</w:t>
      </w:r>
    </w:p>
    <w:p w:rsidR="00943008" w:rsidRDefault="00943008" w:rsidP="009672AC">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Criteria used to classify businesses:</w:t>
      </w:r>
    </w:p>
    <w:p w:rsidR="00943008" w:rsidRDefault="00943008" w:rsidP="009672AC">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Forms of ownership</w:t>
      </w:r>
    </w:p>
    <w:p w:rsidR="00943008" w:rsidRDefault="00943008" w:rsidP="009672AC">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Nature of activities of the business</w:t>
      </w:r>
    </w:p>
    <w:p w:rsidR="00943008" w:rsidRDefault="00943008" w:rsidP="009672AC">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The size of the business.</w:t>
      </w:r>
    </w:p>
    <w:p w:rsidR="00943008" w:rsidRDefault="00943008" w:rsidP="009672AC">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Relevance of the caveat:</w:t>
      </w:r>
    </w:p>
    <w:p w:rsidR="00943008" w:rsidRDefault="00087FE2" w:rsidP="009672AC">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When the relationship overspills, the main danger is that of a likely compromise of a banker in the process of making a decision. Objectivity would be cast aside.</w:t>
      </w:r>
    </w:p>
    <w:p w:rsidR="00087FE2" w:rsidRDefault="00087FE2" w:rsidP="009672AC">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The banker would be subjected to a quandary: how can he decline a proposal from someone who is very close to him?</w:t>
      </w:r>
    </w:p>
    <w:p w:rsidR="00087FE2" w:rsidRDefault="00087FE2" w:rsidP="009672AC">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There are so many customers and it is impossible to get close to each one. Time would be wasted in excelling relationships at the expense of essential bank business.</w:t>
      </w:r>
    </w:p>
    <w:p w:rsidR="00943008" w:rsidRDefault="00087FE2" w:rsidP="00087FE2">
      <w:pPr>
        <w:jc w:val="both"/>
        <w:rPr>
          <w:rFonts w:ascii="Times New Roman" w:hAnsi="Times New Roman" w:cs="Times New Roman"/>
          <w:b/>
          <w:sz w:val="24"/>
          <w:szCs w:val="24"/>
        </w:rPr>
      </w:pPr>
      <w:proofErr w:type="gramStart"/>
      <w:r w:rsidRPr="009A5710">
        <w:rPr>
          <w:rFonts w:ascii="Times New Roman" w:hAnsi="Times New Roman" w:cs="Times New Roman"/>
          <w:b/>
          <w:sz w:val="24"/>
          <w:szCs w:val="24"/>
        </w:rPr>
        <w:t>Q</w:t>
      </w:r>
      <w:r w:rsidR="00ED0145">
        <w:rPr>
          <w:rFonts w:ascii="Times New Roman" w:hAnsi="Times New Roman" w:cs="Times New Roman"/>
          <w:b/>
          <w:sz w:val="24"/>
          <w:szCs w:val="24"/>
        </w:rPr>
        <w:t xml:space="preserve">UESTION </w:t>
      </w:r>
      <w:r w:rsidRPr="009A5710">
        <w:rPr>
          <w:rFonts w:ascii="Times New Roman" w:hAnsi="Times New Roman" w:cs="Times New Roman"/>
          <w:b/>
          <w:sz w:val="24"/>
          <w:szCs w:val="24"/>
        </w:rPr>
        <w:t>2.</w:t>
      </w:r>
      <w:proofErr w:type="gramEnd"/>
    </w:p>
    <w:p w:rsidR="00F8588B" w:rsidRPr="00400389" w:rsidRDefault="00F8588B" w:rsidP="009672AC">
      <w:pPr>
        <w:pStyle w:val="ListParagraph"/>
        <w:numPr>
          <w:ilvl w:val="0"/>
          <w:numId w:val="28"/>
        </w:numPr>
        <w:jc w:val="both"/>
        <w:rPr>
          <w:rFonts w:ascii="Times New Roman" w:hAnsi="Times New Roman" w:cs="Times New Roman"/>
          <w:b/>
          <w:sz w:val="24"/>
          <w:szCs w:val="24"/>
        </w:rPr>
      </w:pPr>
      <w:r>
        <w:rPr>
          <w:rFonts w:ascii="Times New Roman" w:hAnsi="Times New Roman" w:cs="Times New Roman"/>
          <w:sz w:val="24"/>
          <w:szCs w:val="24"/>
        </w:rPr>
        <w:t>Three critical factors to be considered when managing bank liquidity:</w:t>
      </w:r>
    </w:p>
    <w:p w:rsidR="00F8588B" w:rsidRPr="00400389" w:rsidRDefault="00F8588B" w:rsidP="009672AC">
      <w:pPr>
        <w:pStyle w:val="ListParagraph"/>
        <w:numPr>
          <w:ilvl w:val="0"/>
          <w:numId w:val="25"/>
        </w:numPr>
        <w:jc w:val="both"/>
        <w:rPr>
          <w:rFonts w:ascii="Times New Roman" w:hAnsi="Times New Roman" w:cs="Times New Roman"/>
          <w:b/>
          <w:sz w:val="24"/>
          <w:szCs w:val="24"/>
        </w:rPr>
      </w:pPr>
      <w:r>
        <w:rPr>
          <w:rFonts w:ascii="Times New Roman" w:hAnsi="Times New Roman" w:cs="Times New Roman"/>
          <w:b/>
          <w:sz w:val="24"/>
          <w:szCs w:val="24"/>
        </w:rPr>
        <w:t xml:space="preserve">Time: </w:t>
      </w:r>
      <w:r>
        <w:rPr>
          <w:rFonts w:ascii="Times New Roman" w:hAnsi="Times New Roman" w:cs="Times New Roman"/>
          <w:sz w:val="24"/>
          <w:szCs w:val="24"/>
        </w:rPr>
        <w:t>the longer a bank is permitted to organize and adjust itself when faced with liquidity problems, the better it is. otherwise when pressure escalates, the bank’s position would be in jeopardy</w:t>
      </w:r>
    </w:p>
    <w:p w:rsidR="00F8588B" w:rsidRPr="00400389" w:rsidRDefault="00F8588B" w:rsidP="009672AC">
      <w:pPr>
        <w:pStyle w:val="ListParagraph"/>
        <w:numPr>
          <w:ilvl w:val="0"/>
          <w:numId w:val="25"/>
        </w:numPr>
        <w:jc w:val="both"/>
        <w:rPr>
          <w:rFonts w:ascii="Times New Roman" w:hAnsi="Times New Roman" w:cs="Times New Roman"/>
          <w:b/>
          <w:sz w:val="24"/>
          <w:szCs w:val="24"/>
        </w:rPr>
      </w:pPr>
      <w:r>
        <w:rPr>
          <w:rFonts w:ascii="Times New Roman" w:hAnsi="Times New Roman" w:cs="Times New Roman"/>
          <w:b/>
          <w:sz w:val="24"/>
          <w:szCs w:val="24"/>
        </w:rPr>
        <w:t>Cost;</w:t>
      </w:r>
      <w:r>
        <w:rPr>
          <w:rFonts w:ascii="Times New Roman" w:hAnsi="Times New Roman" w:cs="Times New Roman"/>
          <w:sz w:val="24"/>
          <w:szCs w:val="24"/>
        </w:rPr>
        <w:t xml:space="preserve"> endeavours intended to manage liquidity have costs attached to it. In an attempt to hold some liquidity assets, some of which may be non-earning or low earning assets, there results the loss of earnings (foregoing profit) to the bank</w:t>
      </w:r>
    </w:p>
    <w:p w:rsidR="00F8588B" w:rsidRPr="00400389" w:rsidRDefault="00F8588B" w:rsidP="009672AC">
      <w:pPr>
        <w:pStyle w:val="ListParagraph"/>
        <w:numPr>
          <w:ilvl w:val="0"/>
          <w:numId w:val="25"/>
        </w:numPr>
        <w:jc w:val="both"/>
        <w:rPr>
          <w:rFonts w:ascii="Times New Roman" w:hAnsi="Times New Roman" w:cs="Times New Roman"/>
          <w:sz w:val="24"/>
          <w:szCs w:val="24"/>
        </w:rPr>
      </w:pPr>
      <w:r>
        <w:rPr>
          <w:rFonts w:ascii="Times New Roman" w:hAnsi="Times New Roman" w:cs="Times New Roman"/>
          <w:b/>
          <w:sz w:val="24"/>
          <w:szCs w:val="24"/>
        </w:rPr>
        <w:t xml:space="preserve">Sources: </w:t>
      </w:r>
      <w:r w:rsidRPr="00400389">
        <w:rPr>
          <w:rFonts w:ascii="Times New Roman" w:hAnsi="Times New Roman" w:cs="Times New Roman"/>
          <w:sz w:val="24"/>
          <w:szCs w:val="24"/>
        </w:rPr>
        <w:t>the bank must identify reliable and cost-effective sources of its liquidity</w:t>
      </w:r>
    </w:p>
    <w:p w:rsidR="00F8588B" w:rsidRPr="00400389" w:rsidRDefault="00F8588B" w:rsidP="009672AC">
      <w:pPr>
        <w:pStyle w:val="ListParagraph"/>
        <w:numPr>
          <w:ilvl w:val="0"/>
          <w:numId w:val="28"/>
        </w:numPr>
        <w:jc w:val="both"/>
        <w:rPr>
          <w:rFonts w:ascii="Times New Roman" w:hAnsi="Times New Roman" w:cs="Times New Roman"/>
          <w:b/>
          <w:sz w:val="24"/>
          <w:szCs w:val="24"/>
        </w:rPr>
      </w:pPr>
      <w:r>
        <w:rPr>
          <w:rFonts w:ascii="Times New Roman" w:hAnsi="Times New Roman" w:cs="Times New Roman"/>
          <w:sz w:val="24"/>
          <w:szCs w:val="24"/>
        </w:rPr>
        <w:t>Functions performed by bank’s liquidity:</w:t>
      </w:r>
    </w:p>
    <w:p w:rsidR="00F8588B" w:rsidRDefault="00F8588B" w:rsidP="009672AC">
      <w:pPr>
        <w:pStyle w:val="ListParagraph"/>
        <w:numPr>
          <w:ilvl w:val="0"/>
          <w:numId w:val="29"/>
        </w:numPr>
        <w:jc w:val="both"/>
        <w:rPr>
          <w:rFonts w:ascii="Times New Roman" w:hAnsi="Times New Roman" w:cs="Times New Roman"/>
          <w:sz w:val="24"/>
          <w:szCs w:val="24"/>
        </w:rPr>
      </w:pPr>
      <w:r w:rsidRPr="00400389">
        <w:rPr>
          <w:rFonts w:ascii="Times New Roman" w:hAnsi="Times New Roman" w:cs="Times New Roman"/>
          <w:sz w:val="24"/>
          <w:szCs w:val="24"/>
        </w:rPr>
        <w:lastRenderedPageBreak/>
        <w:t>Reassuring creditors that the bank is sa</w:t>
      </w:r>
      <w:r>
        <w:rPr>
          <w:rFonts w:ascii="Times New Roman" w:hAnsi="Times New Roman" w:cs="Times New Roman"/>
          <w:sz w:val="24"/>
          <w:szCs w:val="24"/>
        </w:rPr>
        <w:t>fe and will always be able to repay all of its deposits or other borrowings</w:t>
      </w:r>
    </w:p>
    <w:p w:rsidR="00F8588B" w:rsidRDefault="00F8588B" w:rsidP="009672AC">
      <w:pPr>
        <w:pStyle w:val="ListParagraph"/>
        <w:numPr>
          <w:ilvl w:val="0"/>
          <w:numId w:val="29"/>
        </w:numPr>
        <w:jc w:val="both"/>
        <w:rPr>
          <w:rFonts w:ascii="Times New Roman" w:hAnsi="Times New Roman" w:cs="Times New Roman"/>
          <w:sz w:val="24"/>
          <w:szCs w:val="24"/>
        </w:rPr>
      </w:pPr>
      <w:r>
        <w:rPr>
          <w:rFonts w:ascii="Times New Roman" w:hAnsi="Times New Roman" w:cs="Times New Roman"/>
          <w:sz w:val="24"/>
          <w:szCs w:val="24"/>
        </w:rPr>
        <w:t>It serves as a proclamation into the market that the bank is sound, prudent, profitable and well managed</w:t>
      </w:r>
    </w:p>
    <w:p w:rsidR="00F8588B" w:rsidRDefault="00F8588B" w:rsidP="009672AC">
      <w:pPr>
        <w:pStyle w:val="ListParagraph"/>
        <w:numPr>
          <w:ilvl w:val="0"/>
          <w:numId w:val="29"/>
        </w:numPr>
        <w:jc w:val="both"/>
        <w:rPr>
          <w:rFonts w:ascii="Times New Roman" w:hAnsi="Times New Roman" w:cs="Times New Roman"/>
          <w:sz w:val="24"/>
          <w:szCs w:val="24"/>
        </w:rPr>
      </w:pPr>
      <w:r>
        <w:rPr>
          <w:rFonts w:ascii="Times New Roman" w:hAnsi="Times New Roman" w:cs="Times New Roman"/>
          <w:sz w:val="24"/>
          <w:szCs w:val="24"/>
        </w:rPr>
        <w:t>Liquidity is the measure of the bank’s ability to meet its lending commitments</w:t>
      </w:r>
    </w:p>
    <w:p w:rsidR="00F8588B" w:rsidRDefault="00F8588B" w:rsidP="009672AC">
      <w:pPr>
        <w:pStyle w:val="ListParagraph"/>
        <w:numPr>
          <w:ilvl w:val="0"/>
          <w:numId w:val="29"/>
        </w:numPr>
        <w:jc w:val="both"/>
        <w:rPr>
          <w:rFonts w:ascii="Times New Roman" w:hAnsi="Times New Roman" w:cs="Times New Roman"/>
          <w:sz w:val="24"/>
          <w:szCs w:val="24"/>
        </w:rPr>
      </w:pPr>
      <w:r>
        <w:rPr>
          <w:rFonts w:ascii="Times New Roman" w:hAnsi="Times New Roman" w:cs="Times New Roman"/>
          <w:sz w:val="24"/>
          <w:szCs w:val="24"/>
        </w:rPr>
        <w:t>Effective liquidity management avoids the unnecessary need to sell the bank’s assets in order to meet liquidity demands</w:t>
      </w:r>
    </w:p>
    <w:p w:rsidR="00F8588B" w:rsidRDefault="00F8588B" w:rsidP="009672AC">
      <w:pPr>
        <w:pStyle w:val="ListParagraph"/>
        <w:numPr>
          <w:ilvl w:val="0"/>
          <w:numId w:val="29"/>
        </w:numPr>
        <w:jc w:val="both"/>
        <w:rPr>
          <w:rFonts w:ascii="Times New Roman" w:hAnsi="Times New Roman" w:cs="Times New Roman"/>
          <w:sz w:val="24"/>
          <w:szCs w:val="24"/>
        </w:rPr>
      </w:pPr>
      <w:r>
        <w:rPr>
          <w:rFonts w:ascii="Times New Roman" w:hAnsi="Times New Roman" w:cs="Times New Roman"/>
          <w:sz w:val="24"/>
          <w:szCs w:val="24"/>
        </w:rPr>
        <w:t>Good liquidity also avoids the need to borrow in the market at excessive borrowing costs</w:t>
      </w:r>
    </w:p>
    <w:p w:rsidR="00F8588B" w:rsidRDefault="00F8588B" w:rsidP="009672AC">
      <w:pPr>
        <w:pStyle w:val="ListParagraph"/>
        <w:numPr>
          <w:ilvl w:val="0"/>
          <w:numId w:val="29"/>
        </w:numPr>
        <w:jc w:val="both"/>
        <w:rPr>
          <w:rFonts w:ascii="Times New Roman" w:hAnsi="Times New Roman" w:cs="Times New Roman"/>
          <w:sz w:val="24"/>
          <w:szCs w:val="24"/>
        </w:rPr>
      </w:pPr>
      <w:r>
        <w:rPr>
          <w:rFonts w:ascii="Times New Roman" w:hAnsi="Times New Roman" w:cs="Times New Roman"/>
          <w:sz w:val="24"/>
          <w:szCs w:val="24"/>
        </w:rPr>
        <w:t>Prevents the bank from the embarrassing despair of having to seek rescue from RBM as a lender of last resort.</w:t>
      </w:r>
    </w:p>
    <w:p w:rsidR="00F8588B" w:rsidRPr="00400389" w:rsidRDefault="00F8588B" w:rsidP="00F8588B">
      <w:pPr>
        <w:pStyle w:val="ListParagraph"/>
        <w:ind w:left="1080"/>
        <w:jc w:val="both"/>
        <w:rPr>
          <w:rFonts w:ascii="Times New Roman" w:hAnsi="Times New Roman" w:cs="Times New Roman"/>
          <w:sz w:val="24"/>
          <w:szCs w:val="24"/>
        </w:rPr>
      </w:pPr>
    </w:p>
    <w:p w:rsidR="00F8588B" w:rsidRPr="001C182D" w:rsidRDefault="00F8588B" w:rsidP="009672AC">
      <w:pPr>
        <w:pStyle w:val="ListParagraph"/>
        <w:numPr>
          <w:ilvl w:val="0"/>
          <w:numId w:val="28"/>
        </w:numPr>
        <w:jc w:val="both"/>
        <w:rPr>
          <w:rFonts w:ascii="Times New Roman" w:hAnsi="Times New Roman" w:cs="Times New Roman"/>
          <w:b/>
          <w:sz w:val="24"/>
          <w:szCs w:val="24"/>
        </w:rPr>
      </w:pPr>
      <w:r>
        <w:rPr>
          <w:rFonts w:ascii="Times New Roman" w:hAnsi="Times New Roman" w:cs="Times New Roman"/>
          <w:sz w:val="24"/>
          <w:szCs w:val="24"/>
        </w:rPr>
        <w:t>Five major causes of bank illiquidity can be identified as follows:</w:t>
      </w:r>
    </w:p>
    <w:p w:rsidR="00F8588B" w:rsidRPr="00400389" w:rsidRDefault="00F8588B" w:rsidP="00F8588B">
      <w:pPr>
        <w:pStyle w:val="ListParagraph"/>
        <w:jc w:val="both"/>
        <w:rPr>
          <w:rFonts w:ascii="Times New Roman" w:hAnsi="Times New Roman" w:cs="Times New Roman"/>
          <w:b/>
          <w:sz w:val="24"/>
          <w:szCs w:val="24"/>
        </w:rPr>
      </w:pPr>
    </w:p>
    <w:p w:rsidR="00F8588B" w:rsidRDefault="00F8588B" w:rsidP="009672AC">
      <w:pPr>
        <w:pStyle w:val="ListParagraph"/>
        <w:numPr>
          <w:ilvl w:val="0"/>
          <w:numId w:val="30"/>
        </w:numPr>
        <w:jc w:val="both"/>
        <w:rPr>
          <w:rFonts w:ascii="Times New Roman" w:hAnsi="Times New Roman" w:cs="Times New Roman"/>
          <w:sz w:val="24"/>
          <w:szCs w:val="24"/>
        </w:rPr>
      </w:pPr>
      <w:r w:rsidRPr="001C182D">
        <w:rPr>
          <w:rFonts w:ascii="Times New Roman" w:hAnsi="Times New Roman" w:cs="Times New Roman"/>
          <w:sz w:val="24"/>
          <w:szCs w:val="24"/>
        </w:rPr>
        <w:t xml:space="preserve">Unforeseen </w:t>
      </w:r>
      <w:r>
        <w:rPr>
          <w:rFonts w:ascii="Times New Roman" w:hAnsi="Times New Roman" w:cs="Times New Roman"/>
          <w:sz w:val="24"/>
          <w:szCs w:val="24"/>
        </w:rPr>
        <w:t>or abnormally higher levels of withdrawal of demand deposits</w:t>
      </w:r>
    </w:p>
    <w:p w:rsidR="00F8588B" w:rsidRDefault="00F8588B" w:rsidP="009672AC">
      <w:pPr>
        <w:pStyle w:val="ListParagraph"/>
        <w:numPr>
          <w:ilvl w:val="0"/>
          <w:numId w:val="30"/>
        </w:numPr>
        <w:jc w:val="both"/>
        <w:rPr>
          <w:rFonts w:ascii="Times New Roman" w:hAnsi="Times New Roman" w:cs="Times New Roman"/>
          <w:sz w:val="24"/>
          <w:szCs w:val="24"/>
        </w:rPr>
      </w:pPr>
      <w:r>
        <w:rPr>
          <w:rFonts w:ascii="Times New Roman" w:hAnsi="Times New Roman" w:cs="Times New Roman"/>
          <w:sz w:val="24"/>
          <w:szCs w:val="24"/>
        </w:rPr>
        <w:t>Lack of or restricted access to funding at the appropriate maturity and interest rates</w:t>
      </w:r>
    </w:p>
    <w:p w:rsidR="00F8588B" w:rsidRDefault="00F8588B" w:rsidP="009672AC">
      <w:pPr>
        <w:pStyle w:val="ListParagraph"/>
        <w:numPr>
          <w:ilvl w:val="0"/>
          <w:numId w:val="30"/>
        </w:numPr>
        <w:jc w:val="both"/>
        <w:rPr>
          <w:rFonts w:ascii="Times New Roman" w:hAnsi="Times New Roman" w:cs="Times New Roman"/>
          <w:sz w:val="24"/>
          <w:szCs w:val="24"/>
        </w:rPr>
      </w:pPr>
      <w:r>
        <w:rPr>
          <w:rFonts w:ascii="Times New Roman" w:hAnsi="Times New Roman" w:cs="Times New Roman"/>
          <w:sz w:val="24"/>
          <w:szCs w:val="24"/>
        </w:rPr>
        <w:t>Inability to liquidate marketable assets in a timely manner with minimum risk of capital</w:t>
      </w:r>
    </w:p>
    <w:p w:rsidR="00F8588B" w:rsidRDefault="00F8588B" w:rsidP="009672AC">
      <w:pPr>
        <w:pStyle w:val="ListParagraph"/>
        <w:numPr>
          <w:ilvl w:val="0"/>
          <w:numId w:val="30"/>
        </w:numPr>
        <w:jc w:val="both"/>
        <w:rPr>
          <w:rFonts w:ascii="Times New Roman" w:hAnsi="Times New Roman" w:cs="Times New Roman"/>
          <w:sz w:val="24"/>
          <w:szCs w:val="24"/>
        </w:rPr>
      </w:pPr>
      <w:r>
        <w:rPr>
          <w:rFonts w:ascii="Times New Roman" w:hAnsi="Times New Roman" w:cs="Times New Roman"/>
          <w:sz w:val="24"/>
          <w:szCs w:val="24"/>
        </w:rPr>
        <w:t>Unexpected and/or massive levels of borrowers’ default of loan obligations</w:t>
      </w:r>
    </w:p>
    <w:p w:rsidR="00F8588B" w:rsidRPr="001C182D" w:rsidRDefault="00F8588B" w:rsidP="009672AC">
      <w:pPr>
        <w:pStyle w:val="ListParagraph"/>
        <w:numPr>
          <w:ilvl w:val="0"/>
          <w:numId w:val="30"/>
        </w:numPr>
        <w:jc w:val="both"/>
        <w:rPr>
          <w:rFonts w:ascii="Times New Roman" w:hAnsi="Times New Roman" w:cs="Times New Roman"/>
          <w:sz w:val="24"/>
          <w:szCs w:val="24"/>
        </w:rPr>
      </w:pPr>
      <w:r>
        <w:rPr>
          <w:rFonts w:ascii="Times New Roman" w:hAnsi="Times New Roman" w:cs="Times New Roman"/>
          <w:sz w:val="24"/>
          <w:szCs w:val="24"/>
        </w:rPr>
        <w:t>A sudden increase in the demand for loans especially when interest rates, that were deemed punitive, have plummeted.</w:t>
      </w:r>
    </w:p>
    <w:p w:rsidR="00ED0145" w:rsidRDefault="00ED0145" w:rsidP="00F8588B">
      <w:pPr>
        <w:jc w:val="both"/>
        <w:rPr>
          <w:rFonts w:ascii="Times New Roman" w:hAnsi="Times New Roman" w:cs="Times New Roman"/>
          <w:b/>
          <w:sz w:val="24"/>
          <w:szCs w:val="24"/>
        </w:rPr>
      </w:pPr>
    </w:p>
    <w:p w:rsidR="00F8588B" w:rsidRPr="00ED0145" w:rsidRDefault="00ED0145" w:rsidP="00F8588B">
      <w:pPr>
        <w:jc w:val="both"/>
        <w:rPr>
          <w:rFonts w:ascii="Times New Roman" w:hAnsi="Times New Roman" w:cs="Times New Roman"/>
          <w:b/>
          <w:sz w:val="24"/>
          <w:szCs w:val="24"/>
        </w:rPr>
      </w:pPr>
      <w:r w:rsidRPr="00ED0145">
        <w:rPr>
          <w:rFonts w:ascii="Times New Roman" w:hAnsi="Times New Roman" w:cs="Times New Roman"/>
          <w:b/>
          <w:sz w:val="24"/>
          <w:szCs w:val="24"/>
        </w:rPr>
        <w:t>QUESTION 3</w:t>
      </w:r>
    </w:p>
    <w:p w:rsidR="00ED0145" w:rsidRDefault="00ED0145" w:rsidP="009672AC">
      <w:pPr>
        <w:pStyle w:val="ListParagraph"/>
        <w:numPr>
          <w:ilvl w:val="0"/>
          <w:numId w:val="9"/>
        </w:numPr>
        <w:jc w:val="both"/>
        <w:rPr>
          <w:rFonts w:ascii="Times New Roman" w:hAnsi="Times New Roman" w:cs="Times New Roman"/>
          <w:sz w:val="24"/>
          <w:szCs w:val="24"/>
        </w:rPr>
      </w:pPr>
      <w:r>
        <w:rPr>
          <w:rFonts w:ascii="Times New Roman" w:hAnsi="Times New Roman" w:cs="Times New Roman"/>
          <w:sz w:val="24"/>
          <w:szCs w:val="24"/>
        </w:rPr>
        <w:t>Carrying excess stock manifests itself in problematic outcomes to any business in the form of:</w:t>
      </w:r>
    </w:p>
    <w:p w:rsidR="00ED0145" w:rsidRDefault="00ED0145" w:rsidP="009672AC">
      <w:pPr>
        <w:pStyle w:val="ListParagraph"/>
        <w:numPr>
          <w:ilvl w:val="0"/>
          <w:numId w:val="10"/>
        </w:numPr>
        <w:jc w:val="both"/>
        <w:rPr>
          <w:rFonts w:ascii="Times New Roman" w:hAnsi="Times New Roman" w:cs="Times New Roman"/>
          <w:sz w:val="24"/>
          <w:szCs w:val="24"/>
        </w:rPr>
      </w:pPr>
      <w:r>
        <w:rPr>
          <w:rFonts w:ascii="Times New Roman" w:hAnsi="Times New Roman" w:cs="Times New Roman"/>
          <w:sz w:val="24"/>
          <w:szCs w:val="24"/>
        </w:rPr>
        <w:t>It denies the business of the cash that would have been generated if stocks were disposed of</w:t>
      </w:r>
    </w:p>
    <w:p w:rsidR="00ED0145" w:rsidRDefault="00ED0145" w:rsidP="009672AC">
      <w:pPr>
        <w:pStyle w:val="ListParagraph"/>
        <w:numPr>
          <w:ilvl w:val="0"/>
          <w:numId w:val="10"/>
        </w:numPr>
        <w:jc w:val="both"/>
        <w:rPr>
          <w:rFonts w:ascii="Times New Roman" w:hAnsi="Times New Roman" w:cs="Times New Roman"/>
          <w:sz w:val="24"/>
          <w:szCs w:val="24"/>
        </w:rPr>
      </w:pPr>
      <w:r>
        <w:rPr>
          <w:rFonts w:ascii="Times New Roman" w:hAnsi="Times New Roman" w:cs="Times New Roman"/>
          <w:sz w:val="24"/>
          <w:szCs w:val="24"/>
        </w:rPr>
        <w:t>Unnecessary incurring of costs related to storage i.e. additional space rentals, insurance etc.</w:t>
      </w:r>
    </w:p>
    <w:p w:rsidR="00ED0145" w:rsidRDefault="00ED0145" w:rsidP="009672AC">
      <w:pPr>
        <w:pStyle w:val="ListParagraph"/>
        <w:numPr>
          <w:ilvl w:val="0"/>
          <w:numId w:val="10"/>
        </w:numPr>
        <w:jc w:val="both"/>
        <w:rPr>
          <w:rFonts w:ascii="Times New Roman" w:hAnsi="Times New Roman" w:cs="Times New Roman"/>
          <w:sz w:val="24"/>
          <w:szCs w:val="24"/>
        </w:rPr>
      </w:pPr>
      <w:r>
        <w:rPr>
          <w:rFonts w:ascii="Times New Roman" w:hAnsi="Times New Roman" w:cs="Times New Roman"/>
          <w:sz w:val="24"/>
          <w:szCs w:val="24"/>
        </w:rPr>
        <w:t>The risk of stock becoming obsolete</w:t>
      </w:r>
    </w:p>
    <w:p w:rsidR="00ED0145" w:rsidRDefault="00ED0145" w:rsidP="009672AC">
      <w:pPr>
        <w:pStyle w:val="ListParagraph"/>
        <w:numPr>
          <w:ilvl w:val="0"/>
          <w:numId w:val="10"/>
        </w:numPr>
        <w:jc w:val="both"/>
        <w:rPr>
          <w:rFonts w:ascii="Times New Roman" w:hAnsi="Times New Roman" w:cs="Times New Roman"/>
          <w:sz w:val="24"/>
          <w:szCs w:val="24"/>
        </w:rPr>
      </w:pPr>
      <w:r>
        <w:rPr>
          <w:rFonts w:ascii="Times New Roman" w:hAnsi="Times New Roman" w:cs="Times New Roman"/>
          <w:sz w:val="24"/>
          <w:szCs w:val="24"/>
        </w:rPr>
        <w:t>The risk of damage</w:t>
      </w:r>
    </w:p>
    <w:p w:rsidR="00ED0145" w:rsidRDefault="00ED0145" w:rsidP="009672AC">
      <w:pPr>
        <w:pStyle w:val="ListParagraph"/>
        <w:numPr>
          <w:ilvl w:val="0"/>
          <w:numId w:val="10"/>
        </w:numPr>
        <w:jc w:val="both"/>
        <w:rPr>
          <w:rFonts w:ascii="Times New Roman" w:hAnsi="Times New Roman" w:cs="Times New Roman"/>
          <w:sz w:val="24"/>
          <w:szCs w:val="24"/>
        </w:rPr>
      </w:pPr>
      <w:r>
        <w:rPr>
          <w:rFonts w:ascii="Times New Roman" w:hAnsi="Times New Roman" w:cs="Times New Roman"/>
          <w:sz w:val="24"/>
          <w:szCs w:val="24"/>
        </w:rPr>
        <w:t xml:space="preserve">Interest costs on O/D or loans as a result of suppression of sales </w:t>
      </w:r>
    </w:p>
    <w:p w:rsidR="00ED0145" w:rsidRDefault="00ED0145" w:rsidP="00ED0145">
      <w:pPr>
        <w:pStyle w:val="ListParagraph"/>
        <w:ind w:left="1440"/>
        <w:jc w:val="both"/>
        <w:rPr>
          <w:rFonts w:ascii="Times New Roman" w:hAnsi="Times New Roman" w:cs="Times New Roman"/>
          <w:sz w:val="24"/>
          <w:szCs w:val="24"/>
        </w:rPr>
      </w:pPr>
    </w:p>
    <w:p w:rsidR="00ED0145" w:rsidRDefault="00ED0145" w:rsidP="009672AC">
      <w:pPr>
        <w:pStyle w:val="ListParagraph"/>
        <w:numPr>
          <w:ilvl w:val="0"/>
          <w:numId w:val="9"/>
        </w:numPr>
        <w:jc w:val="both"/>
        <w:rPr>
          <w:rFonts w:ascii="Times New Roman" w:hAnsi="Times New Roman" w:cs="Times New Roman"/>
          <w:sz w:val="24"/>
          <w:szCs w:val="24"/>
        </w:rPr>
      </w:pPr>
      <w:r>
        <w:rPr>
          <w:rFonts w:ascii="Times New Roman" w:hAnsi="Times New Roman" w:cs="Times New Roman"/>
          <w:sz w:val="24"/>
          <w:szCs w:val="24"/>
        </w:rPr>
        <w:t>Managing overheads and operational expenses accrues substantial benefits to an organization, among them the following:</w:t>
      </w:r>
    </w:p>
    <w:p w:rsidR="00ED0145" w:rsidRDefault="00ED0145" w:rsidP="009672AC">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The generation of positive cash flow</w:t>
      </w:r>
    </w:p>
    <w:p w:rsidR="00ED0145" w:rsidRDefault="00ED0145" w:rsidP="009672AC">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Profitability generation i.e. ceteris paribus, the more the costs, the less the profit and likewise the less the costs the more the profit.</w:t>
      </w:r>
    </w:p>
    <w:p w:rsidR="00ED0145" w:rsidRDefault="00ED0145" w:rsidP="009672AC">
      <w:pPr>
        <w:pStyle w:val="ListParagraph"/>
        <w:numPr>
          <w:ilvl w:val="0"/>
          <w:numId w:val="9"/>
        </w:numPr>
        <w:jc w:val="both"/>
        <w:rPr>
          <w:rFonts w:ascii="Times New Roman" w:hAnsi="Times New Roman" w:cs="Times New Roman"/>
          <w:sz w:val="24"/>
          <w:szCs w:val="24"/>
        </w:rPr>
      </w:pPr>
      <w:r>
        <w:rPr>
          <w:rFonts w:ascii="Times New Roman" w:hAnsi="Times New Roman" w:cs="Times New Roman"/>
          <w:sz w:val="24"/>
          <w:szCs w:val="24"/>
        </w:rPr>
        <w:t>Conservative Approach to Working  Management has the following:</w:t>
      </w:r>
    </w:p>
    <w:p w:rsidR="00ED0145" w:rsidRDefault="00ED0145" w:rsidP="009672AC">
      <w:pPr>
        <w:pStyle w:val="ListParagraph"/>
        <w:numPr>
          <w:ilvl w:val="0"/>
          <w:numId w:val="12"/>
        </w:numPr>
        <w:jc w:val="both"/>
        <w:rPr>
          <w:rFonts w:ascii="Times New Roman" w:hAnsi="Times New Roman" w:cs="Times New Roman"/>
          <w:sz w:val="24"/>
          <w:szCs w:val="24"/>
        </w:rPr>
      </w:pPr>
      <w:r w:rsidRPr="00E53939">
        <w:rPr>
          <w:rFonts w:ascii="Times New Roman" w:hAnsi="Times New Roman" w:cs="Times New Roman"/>
          <w:b/>
          <w:i/>
          <w:sz w:val="24"/>
          <w:szCs w:val="24"/>
        </w:rPr>
        <w:t>Advantage:</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provides the business with the assurance and/or ability to secure funds in seasonal upswings as well as the ability to repay</w:t>
      </w:r>
    </w:p>
    <w:p w:rsidR="00ED0145" w:rsidRDefault="00ED0145" w:rsidP="009672AC">
      <w:pPr>
        <w:pStyle w:val="ListParagraph"/>
        <w:numPr>
          <w:ilvl w:val="0"/>
          <w:numId w:val="12"/>
        </w:numPr>
        <w:jc w:val="both"/>
        <w:rPr>
          <w:rFonts w:ascii="Times New Roman" w:hAnsi="Times New Roman" w:cs="Times New Roman"/>
          <w:sz w:val="24"/>
          <w:szCs w:val="24"/>
        </w:rPr>
      </w:pPr>
      <w:r w:rsidRPr="00E53939">
        <w:rPr>
          <w:rFonts w:ascii="Times New Roman" w:hAnsi="Times New Roman" w:cs="Times New Roman"/>
          <w:b/>
          <w:i/>
          <w:sz w:val="24"/>
          <w:szCs w:val="24"/>
        </w:rPr>
        <w:lastRenderedPageBreak/>
        <w:t>Disadvantage:</w:t>
      </w:r>
      <w:r w:rsidRPr="00E53939">
        <w:rPr>
          <w:rFonts w:ascii="Times New Roman" w:hAnsi="Times New Roman" w:cs="Times New Roman"/>
          <w:b/>
          <w:i/>
          <w:sz w:val="24"/>
          <w:szCs w:val="24"/>
        </w:rPr>
        <w:tab/>
      </w:r>
      <w:r>
        <w:rPr>
          <w:rFonts w:ascii="Times New Roman" w:hAnsi="Times New Roman" w:cs="Times New Roman"/>
          <w:sz w:val="24"/>
          <w:szCs w:val="24"/>
        </w:rPr>
        <w:t xml:space="preserve">  can be an expensive option in terms interest that has to be paid on a long-term obligation especially when it is not utilized to the full or reasonable level.</w:t>
      </w:r>
    </w:p>
    <w:p w:rsidR="00ED0145" w:rsidRDefault="00ED0145" w:rsidP="00ED0145">
      <w:pPr>
        <w:pStyle w:val="ListParagraph"/>
        <w:ind w:left="1500"/>
        <w:jc w:val="both"/>
        <w:rPr>
          <w:rFonts w:ascii="Times New Roman" w:hAnsi="Times New Roman" w:cs="Times New Roman"/>
          <w:b/>
          <w:i/>
          <w:sz w:val="24"/>
          <w:szCs w:val="24"/>
        </w:rPr>
      </w:pPr>
    </w:p>
    <w:p w:rsidR="00F8588B" w:rsidRDefault="00ED0145" w:rsidP="00087FE2">
      <w:pPr>
        <w:jc w:val="both"/>
        <w:rPr>
          <w:rFonts w:ascii="Times New Roman" w:hAnsi="Times New Roman" w:cs="Times New Roman"/>
          <w:b/>
          <w:sz w:val="24"/>
          <w:szCs w:val="24"/>
        </w:rPr>
      </w:pPr>
      <w:r>
        <w:rPr>
          <w:rFonts w:ascii="Times New Roman" w:hAnsi="Times New Roman" w:cs="Times New Roman"/>
          <w:b/>
          <w:sz w:val="24"/>
          <w:szCs w:val="24"/>
        </w:rPr>
        <w:t>QUESTION 4</w:t>
      </w:r>
    </w:p>
    <w:p w:rsidR="00ED0145" w:rsidRPr="00ED0145" w:rsidRDefault="00ED0145" w:rsidP="00ED0145">
      <w:pPr>
        <w:spacing w:after="0" w:line="240" w:lineRule="auto"/>
        <w:jc w:val="both"/>
        <w:rPr>
          <w:rFonts w:ascii="Times New Roman" w:eastAsia="Times New Roman" w:hAnsi="Times New Roman" w:cs="Times New Roman"/>
          <w:sz w:val="24"/>
          <w:szCs w:val="24"/>
          <w:lang w:val="en-US"/>
        </w:rPr>
      </w:pPr>
      <w:r w:rsidRPr="00ED0145">
        <w:rPr>
          <w:rFonts w:ascii="Times New Roman" w:eastAsia="Times New Roman" w:hAnsi="Times New Roman" w:cs="Times New Roman"/>
          <w:sz w:val="24"/>
          <w:szCs w:val="24"/>
          <w:lang w:val="en-US"/>
        </w:rPr>
        <w:t>Financial stability may be considered from a number of general aspects including Liquidity, Solvency, Profitability, Activity, Cash flow and a number of specific aspects including gearing security and control.  With regard to the two companies, observations and/or analysis are as follows:</w:t>
      </w:r>
    </w:p>
    <w:p w:rsidR="00ED0145" w:rsidRPr="00ED0145" w:rsidRDefault="00ED0145" w:rsidP="00ED0145">
      <w:pPr>
        <w:spacing w:after="0" w:line="240" w:lineRule="auto"/>
        <w:jc w:val="both"/>
        <w:rPr>
          <w:rFonts w:ascii="Times New Roman" w:eastAsia="Times New Roman" w:hAnsi="Times New Roman" w:cs="Times New Roman"/>
          <w:sz w:val="24"/>
          <w:szCs w:val="24"/>
          <w:lang w:val="en-US"/>
        </w:rPr>
      </w:pPr>
    </w:p>
    <w:p w:rsidR="00ED0145" w:rsidRPr="00ED0145" w:rsidRDefault="00ED0145" w:rsidP="009672AC">
      <w:pPr>
        <w:widowControl w:val="0"/>
        <w:numPr>
          <w:ilvl w:val="0"/>
          <w:numId w:val="31"/>
        </w:numPr>
        <w:tabs>
          <w:tab w:val="num" w:pos="720"/>
        </w:tabs>
        <w:suppressAutoHyphens/>
        <w:kinsoku w:val="0"/>
        <w:spacing w:after="0" w:line="240" w:lineRule="auto"/>
        <w:jc w:val="both"/>
        <w:rPr>
          <w:rFonts w:ascii="Times New Roman" w:eastAsia="Times New Roman" w:hAnsi="Times New Roman" w:cs="Times New Roman"/>
          <w:sz w:val="24"/>
          <w:szCs w:val="24"/>
          <w:lang w:val="en-US"/>
        </w:rPr>
      </w:pPr>
      <w:proofErr w:type="spellStart"/>
      <w:r w:rsidRPr="00ED0145">
        <w:rPr>
          <w:rFonts w:ascii="Times New Roman" w:eastAsia="Times New Roman" w:hAnsi="Times New Roman" w:cs="Times New Roman"/>
          <w:sz w:val="24"/>
          <w:szCs w:val="24"/>
          <w:lang w:val="en-US"/>
        </w:rPr>
        <w:t>Kanengo</w:t>
      </w:r>
      <w:proofErr w:type="spellEnd"/>
      <w:r w:rsidRPr="00ED0145">
        <w:rPr>
          <w:rFonts w:ascii="Times New Roman" w:eastAsia="Times New Roman" w:hAnsi="Times New Roman" w:cs="Times New Roman"/>
          <w:sz w:val="24"/>
          <w:szCs w:val="24"/>
          <w:lang w:val="en-US"/>
        </w:rPr>
        <w:t xml:space="preserve"> Pure Water Ltd seems stronger than </w:t>
      </w:r>
      <w:proofErr w:type="spellStart"/>
      <w:r w:rsidRPr="00ED0145">
        <w:rPr>
          <w:rFonts w:ascii="Times New Roman" w:eastAsia="Times New Roman" w:hAnsi="Times New Roman" w:cs="Times New Roman"/>
          <w:sz w:val="24"/>
          <w:szCs w:val="24"/>
          <w:lang w:val="en-US"/>
        </w:rPr>
        <w:t>Mzuzu</w:t>
      </w:r>
      <w:proofErr w:type="spellEnd"/>
      <w:r w:rsidRPr="00ED0145">
        <w:rPr>
          <w:rFonts w:ascii="Times New Roman" w:eastAsia="Times New Roman" w:hAnsi="Times New Roman" w:cs="Times New Roman"/>
          <w:sz w:val="24"/>
          <w:szCs w:val="24"/>
          <w:lang w:val="en-US"/>
        </w:rPr>
        <w:t xml:space="preserve">  Butter Ltd in view of the following:</w:t>
      </w:r>
    </w:p>
    <w:p w:rsidR="00ED0145" w:rsidRPr="00ED0145" w:rsidRDefault="00ED0145" w:rsidP="00ED0145">
      <w:pPr>
        <w:spacing w:after="0" w:line="240" w:lineRule="auto"/>
        <w:jc w:val="both"/>
        <w:rPr>
          <w:rFonts w:ascii="Times New Roman" w:eastAsia="Times New Roman" w:hAnsi="Times New Roman" w:cs="Times New Roman"/>
          <w:sz w:val="24"/>
          <w:szCs w:val="24"/>
          <w:lang w:val="en-US"/>
        </w:rPr>
      </w:pPr>
    </w:p>
    <w:p w:rsidR="00ED0145" w:rsidRPr="00ED0145" w:rsidRDefault="00ED0145" w:rsidP="009672AC">
      <w:pPr>
        <w:widowControl w:val="0"/>
        <w:numPr>
          <w:ilvl w:val="1"/>
          <w:numId w:val="31"/>
        </w:numPr>
        <w:tabs>
          <w:tab w:val="num" w:pos="1440"/>
        </w:tabs>
        <w:suppressAutoHyphens/>
        <w:kinsoku w:val="0"/>
        <w:spacing w:after="0" w:line="240" w:lineRule="auto"/>
        <w:jc w:val="both"/>
        <w:rPr>
          <w:rFonts w:ascii="Times New Roman" w:eastAsia="Times New Roman" w:hAnsi="Times New Roman" w:cs="Times New Roman"/>
          <w:sz w:val="24"/>
          <w:szCs w:val="24"/>
          <w:lang w:val="en-US"/>
        </w:rPr>
      </w:pPr>
      <w:r w:rsidRPr="00ED0145">
        <w:rPr>
          <w:rFonts w:ascii="Times New Roman" w:eastAsia="Times New Roman" w:hAnsi="Times New Roman" w:cs="Times New Roman"/>
          <w:sz w:val="24"/>
          <w:szCs w:val="24"/>
          <w:lang w:val="en-US"/>
        </w:rPr>
        <w:t xml:space="preserve">it has a stronger liquidity ration than </w:t>
      </w:r>
      <w:proofErr w:type="spellStart"/>
      <w:r w:rsidRPr="00ED0145">
        <w:rPr>
          <w:rFonts w:ascii="Times New Roman" w:eastAsia="Times New Roman" w:hAnsi="Times New Roman" w:cs="Times New Roman"/>
          <w:sz w:val="24"/>
          <w:szCs w:val="24"/>
          <w:lang w:val="en-US"/>
        </w:rPr>
        <w:t>Mzuzu</w:t>
      </w:r>
      <w:proofErr w:type="spellEnd"/>
      <w:r w:rsidRPr="00ED0145">
        <w:rPr>
          <w:rFonts w:ascii="Times New Roman" w:eastAsia="Times New Roman" w:hAnsi="Times New Roman" w:cs="Times New Roman"/>
          <w:sz w:val="24"/>
          <w:szCs w:val="24"/>
          <w:lang w:val="en-US"/>
        </w:rPr>
        <w:t xml:space="preserve"> Butter Ltd</w:t>
      </w:r>
    </w:p>
    <w:p w:rsidR="00ED0145" w:rsidRPr="00ED0145" w:rsidRDefault="00ED0145" w:rsidP="009672AC">
      <w:pPr>
        <w:widowControl w:val="0"/>
        <w:numPr>
          <w:ilvl w:val="1"/>
          <w:numId w:val="31"/>
        </w:numPr>
        <w:tabs>
          <w:tab w:val="num" w:pos="1440"/>
        </w:tabs>
        <w:suppressAutoHyphens/>
        <w:kinsoku w:val="0"/>
        <w:spacing w:after="0" w:line="240" w:lineRule="auto"/>
        <w:jc w:val="both"/>
        <w:rPr>
          <w:rFonts w:ascii="Times New Roman" w:eastAsia="Times New Roman" w:hAnsi="Times New Roman" w:cs="Times New Roman"/>
          <w:sz w:val="24"/>
          <w:szCs w:val="24"/>
          <w:lang w:val="en-US"/>
        </w:rPr>
      </w:pPr>
      <w:r w:rsidRPr="00ED0145">
        <w:rPr>
          <w:rFonts w:ascii="Times New Roman" w:eastAsia="Times New Roman" w:hAnsi="Times New Roman" w:cs="Times New Roman"/>
          <w:sz w:val="24"/>
          <w:szCs w:val="24"/>
          <w:lang w:val="en-US"/>
        </w:rPr>
        <w:t>with a significantly higher current ratio of 2:1 (1:33:1) it appears stronger in terms of solvency</w:t>
      </w:r>
    </w:p>
    <w:p w:rsidR="00ED0145" w:rsidRPr="00ED0145" w:rsidRDefault="00ED0145" w:rsidP="009672AC">
      <w:pPr>
        <w:widowControl w:val="0"/>
        <w:numPr>
          <w:ilvl w:val="1"/>
          <w:numId w:val="31"/>
        </w:numPr>
        <w:tabs>
          <w:tab w:val="num" w:pos="1440"/>
        </w:tabs>
        <w:suppressAutoHyphens/>
        <w:kinsoku w:val="0"/>
        <w:spacing w:after="0" w:line="240" w:lineRule="auto"/>
        <w:jc w:val="both"/>
        <w:rPr>
          <w:rFonts w:ascii="Times New Roman" w:eastAsia="Times New Roman" w:hAnsi="Times New Roman" w:cs="Times New Roman"/>
          <w:sz w:val="24"/>
          <w:szCs w:val="24"/>
          <w:lang w:val="en-US"/>
        </w:rPr>
      </w:pPr>
      <w:proofErr w:type="gramStart"/>
      <w:r w:rsidRPr="00ED0145">
        <w:rPr>
          <w:rFonts w:ascii="Times New Roman" w:eastAsia="Times New Roman" w:hAnsi="Times New Roman" w:cs="Times New Roman"/>
          <w:sz w:val="24"/>
          <w:szCs w:val="24"/>
          <w:lang w:val="en-US"/>
        </w:rPr>
        <w:t>it</w:t>
      </w:r>
      <w:proofErr w:type="gramEnd"/>
      <w:r w:rsidRPr="00ED0145">
        <w:rPr>
          <w:rFonts w:ascii="Times New Roman" w:eastAsia="Times New Roman" w:hAnsi="Times New Roman" w:cs="Times New Roman"/>
          <w:sz w:val="24"/>
          <w:szCs w:val="24"/>
          <w:lang w:val="en-US"/>
        </w:rPr>
        <w:t xml:space="preserve"> is low-geared and the charged assets are only 15% of total assets compared with </w:t>
      </w:r>
      <w:proofErr w:type="spellStart"/>
      <w:r w:rsidRPr="00ED0145">
        <w:rPr>
          <w:rFonts w:ascii="Times New Roman" w:eastAsia="Times New Roman" w:hAnsi="Times New Roman" w:cs="Times New Roman"/>
          <w:sz w:val="24"/>
          <w:szCs w:val="24"/>
          <w:lang w:val="en-US"/>
        </w:rPr>
        <w:t>Mzuzu</w:t>
      </w:r>
      <w:proofErr w:type="spellEnd"/>
      <w:r w:rsidRPr="00ED0145">
        <w:rPr>
          <w:rFonts w:ascii="Times New Roman" w:eastAsia="Times New Roman" w:hAnsi="Times New Roman" w:cs="Times New Roman"/>
          <w:sz w:val="24"/>
          <w:szCs w:val="24"/>
          <w:lang w:val="en-US"/>
        </w:rPr>
        <w:t xml:space="preserve"> Butters 25%, at least in terms of book value.</w:t>
      </w:r>
    </w:p>
    <w:p w:rsidR="00ED0145" w:rsidRPr="00ED0145" w:rsidRDefault="00ED0145" w:rsidP="00ED0145">
      <w:pPr>
        <w:spacing w:after="0" w:line="240" w:lineRule="auto"/>
        <w:jc w:val="both"/>
        <w:rPr>
          <w:rFonts w:ascii="Times New Roman" w:eastAsia="Times New Roman" w:hAnsi="Times New Roman" w:cs="Times New Roman"/>
          <w:sz w:val="24"/>
          <w:szCs w:val="24"/>
          <w:lang w:val="en-US"/>
        </w:rPr>
      </w:pPr>
    </w:p>
    <w:p w:rsidR="00ED0145" w:rsidRPr="00ED0145" w:rsidRDefault="00ED0145" w:rsidP="00ED0145">
      <w:pPr>
        <w:spacing w:after="0" w:line="240" w:lineRule="auto"/>
        <w:jc w:val="both"/>
        <w:rPr>
          <w:rFonts w:ascii="Times New Roman" w:eastAsia="Times New Roman" w:hAnsi="Times New Roman" w:cs="Times New Roman"/>
          <w:sz w:val="24"/>
          <w:szCs w:val="24"/>
          <w:lang w:val="en-US"/>
        </w:rPr>
      </w:pPr>
      <w:r w:rsidRPr="00ED0145">
        <w:rPr>
          <w:rFonts w:ascii="Times New Roman" w:eastAsia="Times New Roman" w:hAnsi="Times New Roman" w:cs="Times New Roman"/>
          <w:sz w:val="24"/>
          <w:szCs w:val="24"/>
          <w:lang w:val="en-US"/>
        </w:rPr>
        <w:t>(b)</w:t>
      </w:r>
      <w:r w:rsidRPr="00ED0145">
        <w:rPr>
          <w:rFonts w:ascii="Times New Roman" w:eastAsia="Times New Roman" w:hAnsi="Times New Roman" w:cs="Times New Roman"/>
          <w:sz w:val="24"/>
          <w:szCs w:val="24"/>
          <w:lang w:val="en-US"/>
        </w:rPr>
        <w:tab/>
        <w:t>Three reservations to the observation in a) above.</w:t>
      </w:r>
    </w:p>
    <w:p w:rsidR="00ED0145" w:rsidRPr="00ED0145" w:rsidRDefault="00ED0145" w:rsidP="00ED0145">
      <w:pPr>
        <w:spacing w:after="0" w:line="240" w:lineRule="auto"/>
        <w:jc w:val="both"/>
        <w:rPr>
          <w:rFonts w:ascii="Times New Roman" w:eastAsia="Times New Roman" w:hAnsi="Times New Roman" w:cs="Times New Roman"/>
          <w:sz w:val="24"/>
          <w:szCs w:val="24"/>
          <w:lang w:val="en-US"/>
        </w:rPr>
      </w:pPr>
    </w:p>
    <w:p w:rsidR="00ED0145" w:rsidRPr="00ED0145" w:rsidRDefault="00ED0145" w:rsidP="009672AC">
      <w:pPr>
        <w:widowControl w:val="0"/>
        <w:numPr>
          <w:ilvl w:val="0"/>
          <w:numId w:val="32"/>
        </w:numPr>
        <w:suppressAutoHyphens/>
        <w:kinsoku w:val="0"/>
        <w:spacing w:after="0" w:line="240" w:lineRule="auto"/>
        <w:jc w:val="both"/>
        <w:rPr>
          <w:rFonts w:ascii="Times New Roman" w:eastAsia="Times New Roman" w:hAnsi="Times New Roman" w:cs="Times New Roman"/>
          <w:sz w:val="24"/>
          <w:szCs w:val="24"/>
          <w:lang w:val="en-US"/>
        </w:rPr>
      </w:pPr>
      <w:r w:rsidRPr="00ED0145">
        <w:rPr>
          <w:rFonts w:ascii="Times New Roman" w:eastAsia="Times New Roman" w:hAnsi="Times New Roman" w:cs="Times New Roman"/>
          <w:sz w:val="24"/>
          <w:szCs w:val="24"/>
          <w:lang w:val="en-US"/>
        </w:rPr>
        <w:t>Ratios are not strictly comparable since their financial activities are dissimilar</w:t>
      </w:r>
    </w:p>
    <w:p w:rsidR="00ED0145" w:rsidRPr="00ED0145" w:rsidRDefault="00ED0145" w:rsidP="009672AC">
      <w:pPr>
        <w:widowControl w:val="0"/>
        <w:numPr>
          <w:ilvl w:val="0"/>
          <w:numId w:val="32"/>
        </w:numPr>
        <w:suppressAutoHyphens/>
        <w:kinsoku w:val="0"/>
        <w:spacing w:after="0" w:line="240" w:lineRule="auto"/>
        <w:jc w:val="both"/>
        <w:rPr>
          <w:rFonts w:ascii="Times New Roman" w:eastAsia="Times New Roman" w:hAnsi="Times New Roman" w:cs="Times New Roman"/>
          <w:sz w:val="24"/>
          <w:szCs w:val="24"/>
          <w:lang w:val="en-US"/>
        </w:rPr>
      </w:pPr>
      <w:proofErr w:type="spellStart"/>
      <w:r w:rsidRPr="00ED0145">
        <w:rPr>
          <w:rFonts w:ascii="Times New Roman" w:eastAsia="Times New Roman" w:hAnsi="Times New Roman" w:cs="Times New Roman"/>
          <w:sz w:val="24"/>
          <w:szCs w:val="24"/>
          <w:lang w:val="en-US"/>
        </w:rPr>
        <w:t>Mzuzu</w:t>
      </w:r>
      <w:proofErr w:type="spellEnd"/>
      <w:r w:rsidRPr="00ED0145">
        <w:rPr>
          <w:rFonts w:ascii="Times New Roman" w:eastAsia="Times New Roman" w:hAnsi="Times New Roman" w:cs="Times New Roman"/>
          <w:sz w:val="24"/>
          <w:szCs w:val="24"/>
          <w:lang w:val="en-US"/>
        </w:rPr>
        <w:t xml:space="preserve"> Butter Ltd is predominantly a cash sales business, and the liquidity ratio does not serve any meaningful purpose.</w:t>
      </w:r>
    </w:p>
    <w:p w:rsidR="00ED0145" w:rsidRPr="00ED0145" w:rsidRDefault="00ED0145" w:rsidP="009672AC">
      <w:pPr>
        <w:widowControl w:val="0"/>
        <w:numPr>
          <w:ilvl w:val="0"/>
          <w:numId w:val="32"/>
        </w:numPr>
        <w:suppressAutoHyphens/>
        <w:kinsoku w:val="0"/>
        <w:spacing w:after="0" w:line="240" w:lineRule="auto"/>
        <w:jc w:val="both"/>
        <w:rPr>
          <w:rFonts w:ascii="Times New Roman" w:eastAsia="Times New Roman" w:hAnsi="Times New Roman" w:cs="Times New Roman"/>
          <w:sz w:val="24"/>
          <w:szCs w:val="24"/>
          <w:lang w:val="en-US"/>
        </w:rPr>
      </w:pPr>
      <w:proofErr w:type="spellStart"/>
      <w:r w:rsidRPr="00ED0145">
        <w:rPr>
          <w:rFonts w:ascii="Times New Roman" w:eastAsia="Times New Roman" w:hAnsi="Times New Roman" w:cs="Times New Roman"/>
          <w:sz w:val="24"/>
          <w:szCs w:val="24"/>
          <w:lang w:val="en-US"/>
        </w:rPr>
        <w:t>Mzuzu</w:t>
      </w:r>
      <w:proofErr w:type="spellEnd"/>
      <w:r w:rsidRPr="00ED0145">
        <w:rPr>
          <w:rFonts w:ascii="Times New Roman" w:eastAsia="Times New Roman" w:hAnsi="Times New Roman" w:cs="Times New Roman"/>
          <w:sz w:val="24"/>
          <w:szCs w:val="24"/>
          <w:lang w:val="en-US"/>
        </w:rPr>
        <w:t xml:space="preserve"> Butter Ltd, without a large debtor portfolio to be funded, could well be “safe” though with a much lower ratio</w:t>
      </w:r>
    </w:p>
    <w:p w:rsidR="00ED0145" w:rsidRPr="00ED0145" w:rsidRDefault="00ED0145" w:rsidP="009672AC">
      <w:pPr>
        <w:widowControl w:val="0"/>
        <w:numPr>
          <w:ilvl w:val="0"/>
          <w:numId w:val="32"/>
        </w:numPr>
        <w:suppressAutoHyphens/>
        <w:kinsoku w:val="0"/>
        <w:spacing w:after="0" w:line="240" w:lineRule="auto"/>
        <w:jc w:val="both"/>
        <w:rPr>
          <w:rFonts w:ascii="Times New Roman" w:eastAsia="Times New Roman" w:hAnsi="Times New Roman" w:cs="Times New Roman"/>
          <w:sz w:val="24"/>
          <w:szCs w:val="24"/>
          <w:lang w:val="en-US"/>
        </w:rPr>
      </w:pPr>
      <w:r w:rsidRPr="00ED0145">
        <w:rPr>
          <w:rFonts w:ascii="Times New Roman" w:eastAsia="Times New Roman" w:hAnsi="Times New Roman" w:cs="Times New Roman"/>
          <w:sz w:val="24"/>
          <w:szCs w:val="24"/>
          <w:lang w:val="en-US"/>
        </w:rPr>
        <w:t>There is inadequate information to produce cash flow statements</w:t>
      </w:r>
    </w:p>
    <w:p w:rsidR="00ED0145" w:rsidRPr="00ED0145" w:rsidRDefault="00ED0145" w:rsidP="00ED0145">
      <w:pPr>
        <w:spacing w:after="0" w:line="240" w:lineRule="auto"/>
        <w:jc w:val="both"/>
        <w:rPr>
          <w:rFonts w:ascii="Times New Roman" w:eastAsia="Times New Roman" w:hAnsi="Times New Roman" w:cs="Times New Roman"/>
          <w:sz w:val="24"/>
          <w:szCs w:val="24"/>
          <w:lang w:val="en-US"/>
        </w:rPr>
      </w:pPr>
    </w:p>
    <w:p w:rsidR="00ED0145" w:rsidRPr="00ED0145" w:rsidRDefault="00ED0145" w:rsidP="00ED0145">
      <w:pPr>
        <w:spacing w:after="0" w:line="240" w:lineRule="auto"/>
        <w:jc w:val="both"/>
        <w:rPr>
          <w:rFonts w:ascii="Times New Roman" w:eastAsia="Times New Roman" w:hAnsi="Times New Roman" w:cs="Times New Roman"/>
          <w:sz w:val="24"/>
          <w:szCs w:val="24"/>
          <w:lang w:val="en-US"/>
        </w:rPr>
      </w:pPr>
    </w:p>
    <w:p w:rsidR="00ED0145" w:rsidRPr="00ED0145" w:rsidRDefault="00ED0145" w:rsidP="00ED0145">
      <w:pPr>
        <w:spacing w:after="0" w:line="240" w:lineRule="auto"/>
        <w:ind w:left="720" w:hanging="720"/>
        <w:jc w:val="both"/>
        <w:rPr>
          <w:rFonts w:ascii="Times New Roman" w:eastAsia="Times New Roman" w:hAnsi="Times New Roman" w:cs="Times New Roman"/>
          <w:sz w:val="24"/>
          <w:szCs w:val="24"/>
          <w:lang w:val="en-US"/>
        </w:rPr>
      </w:pPr>
      <w:r w:rsidRPr="00ED0145">
        <w:rPr>
          <w:rFonts w:ascii="Times New Roman" w:eastAsia="Times New Roman" w:hAnsi="Times New Roman" w:cs="Times New Roman"/>
          <w:sz w:val="24"/>
          <w:szCs w:val="24"/>
          <w:lang w:val="en-US"/>
        </w:rPr>
        <w:t>c)</w:t>
      </w:r>
      <w:r w:rsidRPr="00ED0145">
        <w:rPr>
          <w:rFonts w:ascii="Times New Roman" w:eastAsia="Times New Roman" w:hAnsi="Times New Roman" w:cs="Times New Roman"/>
          <w:sz w:val="24"/>
          <w:szCs w:val="24"/>
          <w:lang w:val="en-US"/>
        </w:rPr>
        <w:tab/>
      </w:r>
      <w:proofErr w:type="spellStart"/>
      <w:r w:rsidRPr="00ED0145">
        <w:rPr>
          <w:rFonts w:ascii="Times New Roman" w:eastAsia="Times New Roman" w:hAnsi="Times New Roman" w:cs="Times New Roman"/>
          <w:sz w:val="24"/>
          <w:szCs w:val="24"/>
          <w:lang w:val="en-US"/>
        </w:rPr>
        <w:t>Kanengo</w:t>
      </w:r>
      <w:proofErr w:type="spellEnd"/>
      <w:r w:rsidRPr="00ED0145">
        <w:rPr>
          <w:rFonts w:ascii="Times New Roman" w:eastAsia="Times New Roman" w:hAnsi="Times New Roman" w:cs="Times New Roman"/>
          <w:sz w:val="24"/>
          <w:szCs w:val="24"/>
          <w:lang w:val="en-US"/>
        </w:rPr>
        <w:t xml:space="preserve"> Pure Water </w:t>
      </w:r>
      <w:proofErr w:type="spellStart"/>
      <w:r w:rsidRPr="00ED0145">
        <w:rPr>
          <w:rFonts w:ascii="Times New Roman" w:eastAsia="Times New Roman" w:hAnsi="Times New Roman" w:cs="Times New Roman"/>
          <w:sz w:val="24"/>
          <w:szCs w:val="24"/>
          <w:lang w:val="en-US"/>
        </w:rPr>
        <w:t>Ld</w:t>
      </w:r>
      <w:proofErr w:type="spellEnd"/>
      <w:r w:rsidRPr="00ED0145">
        <w:rPr>
          <w:rFonts w:ascii="Times New Roman" w:eastAsia="Times New Roman" w:hAnsi="Times New Roman" w:cs="Times New Roman"/>
          <w:sz w:val="24"/>
          <w:szCs w:val="24"/>
          <w:lang w:val="en-US"/>
        </w:rPr>
        <w:t xml:space="preserve"> seems weaker than </w:t>
      </w:r>
      <w:proofErr w:type="spellStart"/>
      <w:r w:rsidRPr="00ED0145">
        <w:rPr>
          <w:rFonts w:ascii="Times New Roman" w:eastAsia="Times New Roman" w:hAnsi="Times New Roman" w:cs="Times New Roman"/>
          <w:sz w:val="24"/>
          <w:szCs w:val="24"/>
          <w:lang w:val="en-US"/>
        </w:rPr>
        <w:t>Mzuzu</w:t>
      </w:r>
      <w:proofErr w:type="spellEnd"/>
      <w:r w:rsidRPr="00ED0145">
        <w:rPr>
          <w:rFonts w:ascii="Times New Roman" w:eastAsia="Times New Roman" w:hAnsi="Times New Roman" w:cs="Times New Roman"/>
          <w:sz w:val="24"/>
          <w:szCs w:val="24"/>
          <w:lang w:val="en-US"/>
        </w:rPr>
        <w:t xml:space="preserve"> Butter </w:t>
      </w:r>
      <w:r w:rsidRPr="00ED0145">
        <w:rPr>
          <w:rFonts w:ascii="Times New Roman" w:eastAsia="Times New Roman" w:hAnsi="Times New Roman" w:cs="Times New Roman"/>
          <w:sz w:val="24"/>
          <w:szCs w:val="24"/>
          <w:lang w:val="en-US"/>
        </w:rPr>
        <w:tab/>
        <w:t>td in view of the following:</w:t>
      </w:r>
    </w:p>
    <w:p w:rsidR="00ED0145" w:rsidRPr="00ED0145" w:rsidRDefault="00ED0145" w:rsidP="00ED0145">
      <w:pPr>
        <w:spacing w:after="0" w:line="240" w:lineRule="auto"/>
        <w:ind w:left="720"/>
        <w:jc w:val="both"/>
        <w:rPr>
          <w:rFonts w:ascii="Times New Roman" w:eastAsia="Times New Roman" w:hAnsi="Times New Roman" w:cs="Times New Roman"/>
          <w:sz w:val="24"/>
          <w:szCs w:val="24"/>
          <w:lang w:val="en-US"/>
        </w:rPr>
      </w:pPr>
    </w:p>
    <w:p w:rsidR="00ED0145" w:rsidRPr="00ED0145" w:rsidRDefault="00ED0145" w:rsidP="009672AC">
      <w:pPr>
        <w:widowControl w:val="0"/>
        <w:numPr>
          <w:ilvl w:val="0"/>
          <w:numId w:val="33"/>
        </w:numPr>
        <w:suppressAutoHyphens/>
        <w:kinsoku w:val="0"/>
        <w:spacing w:after="0" w:line="240" w:lineRule="auto"/>
        <w:jc w:val="both"/>
        <w:rPr>
          <w:rFonts w:ascii="Times New Roman" w:eastAsia="Times New Roman" w:hAnsi="Times New Roman" w:cs="Times New Roman"/>
          <w:sz w:val="24"/>
          <w:szCs w:val="24"/>
          <w:lang w:val="en-US"/>
        </w:rPr>
      </w:pPr>
      <w:r w:rsidRPr="00ED0145">
        <w:rPr>
          <w:rFonts w:ascii="Times New Roman" w:eastAsia="Times New Roman" w:hAnsi="Times New Roman" w:cs="Times New Roman"/>
          <w:sz w:val="24"/>
          <w:szCs w:val="24"/>
          <w:lang w:val="en-US"/>
        </w:rPr>
        <w:t>It has a lower profit margin of 4.2% (5%)</w:t>
      </w:r>
    </w:p>
    <w:p w:rsidR="00ED0145" w:rsidRPr="00ED0145" w:rsidRDefault="00ED0145" w:rsidP="009672AC">
      <w:pPr>
        <w:widowControl w:val="0"/>
        <w:numPr>
          <w:ilvl w:val="0"/>
          <w:numId w:val="33"/>
        </w:numPr>
        <w:suppressAutoHyphens/>
        <w:kinsoku w:val="0"/>
        <w:spacing w:after="0" w:line="240" w:lineRule="auto"/>
        <w:jc w:val="both"/>
        <w:rPr>
          <w:rFonts w:ascii="Times New Roman" w:eastAsia="Times New Roman" w:hAnsi="Times New Roman" w:cs="Times New Roman"/>
          <w:sz w:val="24"/>
          <w:szCs w:val="24"/>
          <w:lang w:val="en-US"/>
        </w:rPr>
      </w:pPr>
      <w:r w:rsidRPr="00ED0145">
        <w:rPr>
          <w:rFonts w:ascii="Times New Roman" w:eastAsia="Times New Roman" w:hAnsi="Times New Roman" w:cs="Times New Roman"/>
          <w:sz w:val="24"/>
          <w:szCs w:val="24"/>
          <w:lang w:val="en-US"/>
        </w:rPr>
        <w:t>It has a lower capital turnover of 2.3 times (4.4. times)</w:t>
      </w:r>
    </w:p>
    <w:p w:rsidR="00ED0145" w:rsidRPr="00ED0145" w:rsidRDefault="00ED0145" w:rsidP="009672AC">
      <w:pPr>
        <w:widowControl w:val="0"/>
        <w:numPr>
          <w:ilvl w:val="0"/>
          <w:numId w:val="33"/>
        </w:numPr>
        <w:suppressAutoHyphens/>
        <w:kinsoku w:val="0"/>
        <w:spacing w:after="0" w:line="240" w:lineRule="auto"/>
        <w:jc w:val="both"/>
        <w:rPr>
          <w:rFonts w:ascii="Times New Roman" w:eastAsia="Times New Roman" w:hAnsi="Times New Roman" w:cs="Times New Roman"/>
          <w:sz w:val="24"/>
          <w:szCs w:val="24"/>
          <w:lang w:val="en-US"/>
        </w:rPr>
      </w:pPr>
      <w:r w:rsidRPr="00ED0145">
        <w:rPr>
          <w:rFonts w:ascii="Times New Roman" w:eastAsia="Times New Roman" w:hAnsi="Times New Roman" w:cs="Times New Roman"/>
          <w:sz w:val="24"/>
          <w:szCs w:val="24"/>
          <w:lang w:val="en-US"/>
        </w:rPr>
        <w:t>It has a lower ROCE of a 5% (22%)</w:t>
      </w:r>
    </w:p>
    <w:p w:rsidR="00ED0145" w:rsidRPr="00ED0145" w:rsidRDefault="00ED0145" w:rsidP="009672AC">
      <w:pPr>
        <w:widowControl w:val="0"/>
        <w:numPr>
          <w:ilvl w:val="0"/>
          <w:numId w:val="33"/>
        </w:numPr>
        <w:suppressAutoHyphens/>
        <w:kinsoku w:val="0"/>
        <w:spacing w:after="0" w:line="240" w:lineRule="auto"/>
        <w:jc w:val="both"/>
        <w:rPr>
          <w:rFonts w:ascii="Times New Roman" w:eastAsia="Times New Roman" w:hAnsi="Times New Roman" w:cs="Times New Roman"/>
          <w:sz w:val="24"/>
          <w:szCs w:val="24"/>
          <w:lang w:val="en-US"/>
        </w:rPr>
      </w:pPr>
      <w:r w:rsidRPr="00ED0145">
        <w:rPr>
          <w:rFonts w:ascii="Times New Roman" w:eastAsia="Times New Roman" w:hAnsi="Times New Roman" w:cs="Times New Roman"/>
          <w:sz w:val="24"/>
          <w:szCs w:val="24"/>
          <w:lang w:val="en-US"/>
        </w:rPr>
        <w:t xml:space="preserve">Its assets are more specific to the trade and therefore, less marketable than </w:t>
      </w:r>
      <w:proofErr w:type="spellStart"/>
      <w:r w:rsidRPr="00ED0145">
        <w:rPr>
          <w:rFonts w:ascii="Times New Roman" w:eastAsia="Times New Roman" w:hAnsi="Times New Roman" w:cs="Times New Roman"/>
          <w:sz w:val="24"/>
          <w:szCs w:val="24"/>
          <w:lang w:val="en-US"/>
        </w:rPr>
        <w:t>Mzuzu</w:t>
      </w:r>
      <w:proofErr w:type="spellEnd"/>
      <w:r w:rsidRPr="00ED0145">
        <w:rPr>
          <w:rFonts w:ascii="Times New Roman" w:eastAsia="Times New Roman" w:hAnsi="Times New Roman" w:cs="Times New Roman"/>
          <w:sz w:val="24"/>
          <w:szCs w:val="24"/>
          <w:lang w:val="en-US"/>
        </w:rPr>
        <w:t xml:space="preserve"> </w:t>
      </w:r>
      <w:proofErr w:type="spellStart"/>
      <w:r w:rsidRPr="00ED0145">
        <w:rPr>
          <w:rFonts w:ascii="Times New Roman" w:eastAsia="Times New Roman" w:hAnsi="Times New Roman" w:cs="Times New Roman"/>
          <w:sz w:val="24"/>
          <w:szCs w:val="24"/>
          <w:lang w:val="en-US"/>
        </w:rPr>
        <w:t>Butter.’s</w:t>
      </w:r>
      <w:proofErr w:type="spellEnd"/>
      <w:r w:rsidRPr="00ED0145">
        <w:rPr>
          <w:rFonts w:ascii="Times New Roman" w:eastAsia="Times New Roman" w:hAnsi="Times New Roman" w:cs="Times New Roman"/>
          <w:sz w:val="24"/>
          <w:szCs w:val="24"/>
          <w:lang w:val="en-US"/>
        </w:rPr>
        <w:t>.</w:t>
      </w:r>
    </w:p>
    <w:p w:rsidR="00ED0145" w:rsidRPr="00ED0145" w:rsidRDefault="00ED0145" w:rsidP="00ED0145">
      <w:pPr>
        <w:widowControl w:val="0"/>
        <w:suppressAutoHyphens/>
        <w:kinsoku w:val="0"/>
        <w:spacing w:after="0" w:line="240" w:lineRule="auto"/>
        <w:rPr>
          <w:rFonts w:ascii="Times New Roman" w:eastAsia="Times New Roman" w:hAnsi="Times New Roman" w:cs="Times New Roman"/>
          <w:szCs w:val="20"/>
          <w:lang w:val="en-US" w:eastAsia="ar-SA"/>
        </w:rPr>
      </w:pPr>
    </w:p>
    <w:p w:rsidR="00F8588B" w:rsidRDefault="00ED0145" w:rsidP="00087FE2">
      <w:pPr>
        <w:jc w:val="both"/>
        <w:rPr>
          <w:rFonts w:ascii="Times New Roman" w:hAnsi="Times New Roman" w:cs="Times New Roman"/>
          <w:b/>
          <w:sz w:val="28"/>
          <w:szCs w:val="28"/>
        </w:rPr>
      </w:pPr>
      <w:r w:rsidRPr="00ED0145">
        <w:rPr>
          <w:rFonts w:ascii="Times New Roman" w:hAnsi="Times New Roman" w:cs="Times New Roman"/>
          <w:b/>
          <w:sz w:val="28"/>
          <w:szCs w:val="28"/>
        </w:rPr>
        <w:t>SECTION B</w:t>
      </w:r>
    </w:p>
    <w:p w:rsidR="00ED0145" w:rsidRPr="00ED0145" w:rsidRDefault="00ED0145" w:rsidP="00087FE2">
      <w:pPr>
        <w:jc w:val="both"/>
        <w:rPr>
          <w:rFonts w:ascii="Times New Roman" w:hAnsi="Times New Roman" w:cs="Times New Roman"/>
          <w:b/>
          <w:sz w:val="28"/>
          <w:szCs w:val="28"/>
        </w:rPr>
      </w:pPr>
      <w:r>
        <w:rPr>
          <w:rFonts w:ascii="Times New Roman" w:hAnsi="Times New Roman" w:cs="Times New Roman"/>
          <w:b/>
          <w:sz w:val="28"/>
          <w:szCs w:val="28"/>
        </w:rPr>
        <w:t>QUESTION 5</w:t>
      </w:r>
    </w:p>
    <w:p w:rsidR="00ED0145" w:rsidRDefault="00ED0145" w:rsidP="009672AC">
      <w:pPr>
        <w:pStyle w:val="ListParagraph"/>
        <w:numPr>
          <w:ilvl w:val="0"/>
          <w:numId w:val="14"/>
        </w:numPr>
        <w:jc w:val="both"/>
        <w:rPr>
          <w:rFonts w:ascii="Times New Roman" w:hAnsi="Times New Roman" w:cs="Times New Roman"/>
          <w:sz w:val="24"/>
          <w:szCs w:val="24"/>
        </w:rPr>
      </w:pPr>
      <w:r>
        <w:rPr>
          <w:rFonts w:ascii="Times New Roman" w:hAnsi="Times New Roman" w:cs="Times New Roman"/>
          <w:sz w:val="24"/>
          <w:szCs w:val="24"/>
        </w:rPr>
        <w:t>From the bank lender’s perspective, O/T is a cause of discomfort because:</w:t>
      </w:r>
    </w:p>
    <w:p w:rsidR="00ED0145" w:rsidRDefault="00ED0145" w:rsidP="009672AC">
      <w:pPr>
        <w:pStyle w:val="ListParagraph"/>
        <w:numPr>
          <w:ilvl w:val="0"/>
          <w:numId w:val="15"/>
        </w:numPr>
        <w:jc w:val="both"/>
        <w:rPr>
          <w:rFonts w:ascii="Times New Roman" w:hAnsi="Times New Roman" w:cs="Times New Roman"/>
          <w:sz w:val="24"/>
          <w:szCs w:val="24"/>
        </w:rPr>
      </w:pPr>
      <w:r>
        <w:rPr>
          <w:rFonts w:ascii="Times New Roman" w:hAnsi="Times New Roman" w:cs="Times New Roman"/>
          <w:sz w:val="24"/>
          <w:szCs w:val="24"/>
        </w:rPr>
        <w:t>Frequent excesses over the approved limit</w:t>
      </w:r>
    </w:p>
    <w:p w:rsidR="00ED0145" w:rsidRDefault="00ED0145" w:rsidP="009672AC">
      <w:pPr>
        <w:pStyle w:val="ListParagraph"/>
        <w:numPr>
          <w:ilvl w:val="0"/>
          <w:numId w:val="15"/>
        </w:numPr>
        <w:jc w:val="both"/>
        <w:rPr>
          <w:rFonts w:ascii="Times New Roman" w:hAnsi="Times New Roman" w:cs="Times New Roman"/>
          <w:sz w:val="24"/>
          <w:szCs w:val="24"/>
        </w:rPr>
      </w:pPr>
      <w:r>
        <w:rPr>
          <w:rFonts w:ascii="Times New Roman" w:hAnsi="Times New Roman" w:cs="Times New Roman"/>
          <w:sz w:val="24"/>
          <w:szCs w:val="24"/>
        </w:rPr>
        <w:t>Requests for drawings in advance in anticipation of monies due in the future</w:t>
      </w:r>
    </w:p>
    <w:p w:rsidR="00ED0145" w:rsidRDefault="00ED0145" w:rsidP="009672AC">
      <w:pPr>
        <w:pStyle w:val="ListParagraph"/>
        <w:numPr>
          <w:ilvl w:val="0"/>
          <w:numId w:val="15"/>
        </w:numPr>
        <w:jc w:val="both"/>
        <w:rPr>
          <w:rFonts w:ascii="Times New Roman" w:hAnsi="Times New Roman" w:cs="Times New Roman"/>
          <w:sz w:val="24"/>
          <w:szCs w:val="24"/>
        </w:rPr>
      </w:pPr>
      <w:r>
        <w:rPr>
          <w:rFonts w:ascii="Times New Roman" w:hAnsi="Times New Roman" w:cs="Times New Roman"/>
          <w:sz w:val="24"/>
          <w:szCs w:val="24"/>
        </w:rPr>
        <w:t>The inevitable development of a hard-core element on the borrowing</w:t>
      </w:r>
    </w:p>
    <w:p w:rsidR="00ED0145" w:rsidRPr="000C3AE3" w:rsidRDefault="00ED0145" w:rsidP="009672AC">
      <w:pPr>
        <w:pStyle w:val="ListParagraph"/>
        <w:numPr>
          <w:ilvl w:val="0"/>
          <w:numId w:val="15"/>
        </w:numPr>
        <w:jc w:val="both"/>
        <w:rPr>
          <w:rFonts w:ascii="Times New Roman" w:hAnsi="Times New Roman" w:cs="Times New Roman"/>
          <w:sz w:val="24"/>
          <w:szCs w:val="24"/>
        </w:rPr>
      </w:pPr>
      <w:r>
        <w:rPr>
          <w:rFonts w:ascii="Times New Roman" w:hAnsi="Times New Roman" w:cs="Times New Roman"/>
          <w:sz w:val="24"/>
          <w:szCs w:val="24"/>
        </w:rPr>
        <w:t>The risk to the bank (for debt write off) in the event pressure from unpaid supplier culminates into a liquidation petition.</w:t>
      </w:r>
    </w:p>
    <w:p w:rsidR="00ED0145" w:rsidRDefault="00ED0145" w:rsidP="009672AC">
      <w:pPr>
        <w:pStyle w:val="ListParagraph"/>
        <w:numPr>
          <w:ilvl w:val="0"/>
          <w:numId w:val="14"/>
        </w:numPr>
        <w:jc w:val="both"/>
        <w:rPr>
          <w:rFonts w:ascii="Times New Roman" w:hAnsi="Times New Roman" w:cs="Times New Roman"/>
          <w:sz w:val="24"/>
          <w:szCs w:val="24"/>
        </w:rPr>
      </w:pPr>
      <w:r>
        <w:rPr>
          <w:rFonts w:ascii="Times New Roman" w:hAnsi="Times New Roman" w:cs="Times New Roman"/>
          <w:sz w:val="24"/>
          <w:szCs w:val="24"/>
        </w:rPr>
        <w:t>When performing financial analysis, these would be the likely indicators of O/T:</w:t>
      </w:r>
    </w:p>
    <w:p w:rsidR="00ED0145" w:rsidRDefault="00ED0145" w:rsidP="009672AC">
      <w:pPr>
        <w:pStyle w:val="ListParagraph"/>
        <w:numPr>
          <w:ilvl w:val="0"/>
          <w:numId w:val="17"/>
        </w:numPr>
        <w:jc w:val="both"/>
        <w:rPr>
          <w:rFonts w:ascii="Times New Roman" w:hAnsi="Times New Roman" w:cs="Times New Roman"/>
          <w:sz w:val="24"/>
          <w:szCs w:val="24"/>
        </w:rPr>
      </w:pPr>
      <w:r>
        <w:rPr>
          <w:rFonts w:ascii="Times New Roman" w:hAnsi="Times New Roman" w:cs="Times New Roman"/>
          <w:sz w:val="24"/>
          <w:szCs w:val="24"/>
        </w:rPr>
        <w:lastRenderedPageBreak/>
        <w:t>Elongated creditors payment period than industry average</w:t>
      </w:r>
    </w:p>
    <w:p w:rsidR="00ED0145" w:rsidRDefault="00ED0145" w:rsidP="009672AC">
      <w:pPr>
        <w:pStyle w:val="ListParagraph"/>
        <w:numPr>
          <w:ilvl w:val="0"/>
          <w:numId w:val="17"/>
        </w:numPr>
        <w:jc w:val="both"/>
        <w:rPr>
          <w:rFonts w:ascii="Times New Roman" w:hAnsi="Times New Roman" w:cs="Times New Roman"/>
          <w:sz w:val="24"/>
          <w:szCs w:val="24"/>
        </w:rPr>
      </w:pPr>
      <w:r>
        <w:rPr>
          <w:rFonts w:ascii="Times New Roman" w:hAnsi="Times New Roman" w:cs="Times New Roman"/>
          <w:sz w:val="24"/>
          <w:szCs w:val="24"/>
        </w:rPr>
        <w:t>Shortened debtors collection period than industry average</w:t>
      </w:r>
    </w:p>
    <w:p w:rsidR="00ED0145" w:rsidRDefault="00ED0145" w:rsidP="009672AC">
      <w:pPr>
        <w:pStyle w:val="ListParagraph"/>
        <w:numPr>
          <w:ilvl w:val="0"/>
          <w:numId w:val="17"/>
        </w:numPr>
        <w:jc w:val="both"/>
        <w:rPr>
          <w:rFonts w:ascii="Times New Roman" w:hAnsi="Times New Roman" w:cs="Times New Roman"/>
          <w:sz w:val="24"/>
          <w:szCs w:val="24"/>
        </w:rPr>
      </w:pPr>
      <w:r>
        <w:rPr>
          <w:rFonts w:ascii="Times New Roman" w:hAnsi="Times New Roman" w:cs="Times New Roman"/>
          <w:sz w:val="24"/>
          <w:szCs w:val="24"/>
        </w:rPr>
        <w:t>Sharp and seemingly unrealistic escalations in sales without a corresponding increase in the level of W/C</w:t>
      </w:r>
    </w:p>
    <w:p w:rsidR="00ED0145" w:rsidRDefault="00ED0145" w:rsidP="009672AC">
      <w:pPr>
        <w:pStyle w:val="ListParagraph"/>
        <w:numPr>
          <w:ilvl w:val="0"/>
          <w:numId w:val="17"/>
        </w:numPr>
        <w:jc w:val="both"/>
        <w:rPr>
          <w:rFonts w:ascii="Times New Roman" w:hAnsi="Times New Roman" w:cs="Times New Roman"/>
          <w:sz w:val="24"/>
          <w:szCs w:val="24"/>
        </w:rPr>
      </w:pPr>
      <w:r>
        <w:rPr>
          <w:rFonts w:ascii="Times New Roman" w:hAnsi="Times New Roman" w:cs="Times New Roman"/>
          <w:sz w:val="24"/>
          <w:szCs w:val="24"/>
        </w:rPr>
        <w:t>Shrinkage of fixed assets as a result of disposal in order to raise the needed cash</w:t>
      </w:r>
    </w:p>
    <w:p w:rsidR="00ED0145" w:rsidRDefault="00ED0145" w:rsidP="009672AC">
      <w:pPr>
        <w:pStyle w:val="ListParagraph"/>
        <w:numPr>
          <w:ilvl w:val="0"/>
          <w:numId w:val="17"/>
        </w:numPr>
        <w:jc w:val="both"/>
        <w:rPr>
          <w:rFonts w:ascii="Times New Roman" w:hAnsi="Times New Roman" w:cs="Times New Roman"/>
          <w:sz w:val="24"/>
          <w:szCs w:val="24"/>
        </w:rPr>
      </w:pPr>
      <w:r>
        <w:rPr>
          <w:rFonts w:ascii="Times New Roman" w:hAnsi="Times New Roman" w:cs="Times New Roman"/>
          <w:sz w:val="24"/>
          <w:szCs w:val="24"/>
        </w:rPr>
        <w:t>Sharp escalations in loans from banks and other sources</w:t>
      </w:r>
    </w:p>
    <w:p w:rsidR="00ED0145" w:rsidRPr="00412A54" w:rsidRDefault="00ED0145" w:rsidP="009672AC">
      <w:pPr>
        <w:pStyle w:val="ListParagraph"/>
        <w:numPr>
          <w:ilvl w:val="0"/>
          <w:numId w:val="17"/>
        </w:numPr>
        <w:jc w:val="both"/>
        <w:rPr>
          <w:rFonts w:ascii="Times New Roman" w:hAnsi="Times New Roman" w:cs="Times New Roman"/>
          <w:sz w:val="24"/>
          <w:szCs w:val="24"/>
        </w:rPr>
      </w:pPr>
      <w:r>
        <w:rPr>
          <w:rFonts w:ascii="Times New Roman" w:hAnsi="Times New Roman" w:cs="Times New Roman"/>
          <w:sz w:val="24"/>
          <w:szCs w:val="24"/>
        </w:rPr>
        <w:t>Cash flow would splash on the screen a sharp decline in the generation of cash resources.</w:t>
      </w:r>
    </w:p>
    <w:p w:rsidR="00ED0145" w:rsidRDefault="00ED0145" w:rsidP="009672AC">
      <w:pPr>
        <w:pStyle w:val="ListParagraph"/>
        <w:numPr>
          <w:ilvl w:val="0"/>
          <w:numId w:val="14"/>
        </w:numPr>
        <w:jc w:val="both"/>
        <w:rPr>
          <w:rFonts w:ascii="Times New Roman" w:hAnsi="Times New Roman" w:cs="Times New Roman"/>
          <w:sz w:val="24"/>
          <w:szCs w:val="24"/>
        </w:rPr>
      </w:pPr>
      <w:r>
        <w:rPr>
          <w:rFonts w:ascii="Times New Roman" w:hAnsi="Times New Roman" w:cs="Times New Roman"/>
          <w:sz w:val="24"/>
          <w:szCs w:val="24"/>
        </w:rPr>
        <w:t>Advices likely to provide to such a customer on how to arrest the O/T situation:</w:t>
      </w:r>
    </w:p>
    <w:p w:rsidR="00ED0145" w:rsidRDefault="00ED0145" w:rsidP="009672AC">
      <w:pPr>
        <w:pStyle w:val="ListParagraph"/>
        <w:numPr>
          <w:ilvl w:val="0"/>
          <w:numId w:val="18"/>
        </w:numPr>
        <w:jc w:val="both"/>
        <w:rPr>
          <w:rFonts w:ascii="Times New Roman" w:hAnsi="Times New Roman" w:cs="Times New Roman"/>
          <w:sz w:val="24"/>
          <w:szCs w:val="24"/>
        </w:rPr>
      </w:pPr>
      <w:r>
        <w:rPr>
          <w:rFonts w:ascii="Times New Roman" w:hAnsi="Times New Roman" w:cs="Times New Roman"/>
          <w:sz w:val="24"/>
          <w:szCs w:val="24"/>
        </w:rPr>
        <w:t>Injection of fresh capital</w:t>
      </w:r>
    </w:p>
    <w:p w:rsidR="00ED0145" w:rsidRDefault="00ED0145" w:rsidP="009672AC">
      <w:pPr>
        <w:pStyle w:val="ListParagraph"/>
        <w:numPr>
          <w:ilvl w:val="0"/>
          <w:numId w:val="18"/>
        </w:numPr>
        <w:jc w:val="both"/>
        <w:rPr>
          <w:rFonts w:ascii="Times New Roman" w:hAnsi="Times New Roman" w:cs="Times New Roman"/>
          <w:sz w:val="24"/>
          <w:szCs w:val="24"/>
        </w:rPr>
      </w:pPr>
      <w:r>
        <w:rPr>
          <w:rFonts w:ascii="Times New Roman" w:hAnsi="Times New Roman" w:cs="Times New Roman"/>
          <w:sz w:val="24"/>
          <w:szCs w:val="24"/>
        </w:rPr>
        <w:t>Disposal of excess or idle fixed assets</w:t>
      </w:r>
    </w:p>
    <w:p w:rsidR="00ED0145" w:rsidRDefault="00ED0145" w:rsidP="009672AC">
      <w:pPr>
        <w:pStyle w:val="ListParagraph"/>
        <w:numPr>
          <w:ilvl w:val="0"/>
          <w:numId w:val="18"/>
        </w:numPr>
        <w:jc w:val="both"/>
        <w:rPr>
          <w:rFonts w:ascii="Times New Roman" w:hAnsi="Times New Roman" w:cs="Times New Roman"/>
          <w:sz w:val="24"/>
          <w:szCs w:val="24"/>
        </w:rPr>
      </w:pPr>
      <w:r>
        <w:rPr>
          <w:rFonts w:ascii="Times New Roman" w:hAnsi="Times New Roman" w:cs="Times New Roman"/>
          <w:sz w:val="24"/>
          <w:szCs w:val="24"/>
        </w:rPr>
        <w:t>Where possible, to enter into a lease back arrangement with regard to the fixed assets</w:t>
      </w:r>
    </w:p>
    <w:p w:rsidR="00ED0145" w:rsidRDefault="00ED0145" w:rsidP="009672AC">
      <w:pPr>
        <w:pStyle w:val="ListParagraph"/>
        <w:numPr>
          <w:ilvl w:val="0"/>
          <w:numId w:val="18"/>
        </w:numPr>
        <w:jc w:val="both"/>
        <w:rPr>
          <w:rFonts w:ascii="Times New Roman" w:hAnsi="Times New Roman" w:cs="Times New Roman"/>
          <w:sz w:val="24"/>
          <w:szCs w:val="24"/>
        </w:rPr>
      </w:pPr>
      <w:r>
        <w:rPr>
          <w:rFonts w:ascii="Times New Roman" w:hAnsi="Times New Roman" w:cs="Times New Roman"/>
          <w:sz w:val="24"/>
          <w:szCs w:val="24"/>
        </w:rPr>
        <w:t>Disposal of surplus stocks</w:t>
      </w:r>
    </w:p>
    <w:p w:rsidR="00ED0145" w:rsidRPr="00DF7645" w:rsidRDefault="00ED0145" w:rsidP="009672AC">
      <w:pPr>
        <w:pStyle w:val="ListParagraph"/>
        <w:numPr>
          <w:ilvl w:val="0"/>
          <w:numId w:val="18"/>
        </w:numPr>
        <w:jc w:val="both"/>
        <w:rPr>
          <w:rFonts w:ascii="Times New Roman" w:hAnsi="Times New Roman" w:cs="Times New Roman"/>
          <w:sz w:val="24"/>
          <w:szCs w:val="24"/>
        </w:rPr>
      </w:pPr>
      <w:r>
        <w:rPr>
          <w:rFonts w:ascii="Times New Roman" w:hAnsi="Times New Roman" w:cs="Times New Roman"/>
          <w:sz w:val="24"/>
          <w:szCs w:val="24"/>
        </w:rPr>
        <w:t>Putting a grind on further purchases until the outcome of the above stated actions start making a meaningful impact on the business.</w:t>
      </w:r>
    </w:p>
    <w:p w:rsidR="00ED0145" w:rsidRPr="00ED0145" w:rsidRDefault="00ED0145" w:rsidP="00ED0145">
      <w:pPr>
        <w:spacing w:after="0" w:line="240" w:lineRule="auto"/>
        <w:jc w:val="both"/>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d.</w:t>
      </w:r>
      <w:r>
        <w:rPr>
          <w:rFonts w:ascii="Times New Roman" w:eastAsia="Times New Roman" w:hAnsi="Times New Roman" w:cs="Times New Roman"/>
          <w:b/>
          <w:sz w:val="24"/>
          <w:szCs w:val="24"/>
          <w:lang w:val="en-US"/>
        </w:rPr>
        <w:tab/>
      </w:r>
      <w:r w:rsidRPr="00ED0145">
        <w:rPr>
          <w:rFonts w:ascii="Times New Roman" w:eastAsia="Times New Roman" w:hAnsi="Times New Roman" w:cs="Times New Roman"/>
          <w:b/>
          <w:sz w:val="24"/>
          <w:szCs w:val="24"/>
          <w:lang w:val="en-US"/>
        </w:rPr>
        <w:t>Diagrammatical representation of Type of Financing</w:t>
      </w:r>
    </w:p>
    <w:p w:rsidR="00ED0145" w:rsidRPr="00ED0145" w:rsidRDefault="00ED0145" w:rsidP="00ED0145">
      <w:pPr>
        <w:spacing w:after="0" w:line="240" w:lineRule="auto"/>
        <w:jc w:val="both"/>
        <w:rPr>
          <w:rFonts w:ascii="Times New Roman" w:eastAsia="Times New Roman" w:hAnsi="Times New Roman" w:cs="Times New Roman"/>
          <w:b/>
          <w:sz w:val="24"/>
          <w:szCs w:val="24"/>
          <w:lang w:val="en-US"/>
        </w:rPr>
      </w:pPr>
    </w:p>
    <w:p w:rsidR="00ED0145" w:rsidRPr="00ED0145" w:rsidRDefault="00ED0145" w:rsidP="00ED0145">
      <w:pPr>
        <w:spacing w:after="0" w:line="240" w:lineRule="auto"/>
        <w:jc w:val="both"/>
        <w:rPr>
          <w:rFonts w:ascii="Times New Roman" w:eastAsia="Times New Roman" w:hAnsi="Times New Roman" w:cs="Times New Roman"/>
          <w:b/>
          <w:sz w:val="24"/>
          <w:szCs w:val="24"/>
          <w:lang w:val="en-US"/>
        </w:rPr>
      </w:pPr>
      <w:r w:rsidRPr="00ED0145">
        <w:rPr>
          <w:rFonts w:ascii="Times New Roman" w:eastAsia="Times New Roman" w:hAnsi="Times New Roman" w:cs="Times New Roman"/>
          <w:b/>
          <w:sz w:val="24"/>
          <w:szCs w:val="24"/>
          <w:lang w:val="en-US"/>
        </w:rPr>
        <w:t>Kwacha</w:t>
      </w:r>
    </w:p>
    <w:p w:rsidR="00ED0145" w:rsidRPr="00ED0145" w:rsidRDefault="00ED0145" w:rsidP="00ED0145">
      <w:pPr>
        <w:spacing w:after="0" w:line="240" w:lineRule="auto"/>
        <w:ind w:left="2160"/>
        <w:jc w:val="both"/>
        <w:rPr>
          <w:rFonts w:ascii="Times New Roman" w:eastAsia="Times New Roman" w:hAnsi="Times New Roman" w:cs="Times New Roman"/>
          <w:sz w:val="24"/>
          <w:szCs w:val="24"/>
          <w:u w:val="single"/>
          <w:lang w:val="en-US"/>
        </w:rPr>
      </w:pPr>
    </w:p>
    <w:p w:rsidR="00ED0145" w:rsidRPr="00ED0145" w:rsidRDefault="00ED0145" w:rsidP="00ED0145">
      <w:pPr>
        <w:spacing w:after="0" w:line="240" w:lineRule="auto"/>
        <w:ind w:left="2160"/>
        <w:jc w:val="both"/>
        <w:rPr>
          <w:rFonts w:ascii="Times New Roman" w:eastAsia="Times New Roman" w:hAnsi="Times New Roman" w:cs="Times New Roman"/>
          <w:sz w:val="24"/>
          <w:szCs w:val="24"/>
          <w:u w:val="single"/>
          <w:lang w:val="en-US"/>
        </w:rPr>
      </w:pPr>
      <w:r w:rsidRPr="00ED0145">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59264" behindDoc="0" locked="0" layoutInCell="1" allowOverlap="1" wp14:anchorId="1DB67425" wp14:editId="7B9261F1">
                <wp:simplePos x="0" y="0"/>
                <wp:positionH relativeFrom="column">
                  <wp:posOffset>114300</wp:posOffset>
                </wp:positionH>
                <wp:positionV relativeFrom="paragraph">
                  <wp:posOffset>99060</wp:posOffset>
                </wp:positionV>
                <wp:extent cx="0" cy="4229100"/>
                <wp:effectExtent l="9525" t="5080" r="9525" b="13970"/>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29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8pt" to="9pt,34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"/>
            </w:pict>
          </mc:Fallback>
        </mc:AlternateContent>
      </w:r>
    </w:p>
    <w:p w:rsidR="00ED0145" w:rsidRPr="00ED0145" w:rsidRDefault="00ED0145" w:rsidP="00ED0145">
      <w:pPr>
        <w:spacing w:after="0" w:line="240" w:lineRule="auto"/>
        <w:ind w:left="2160"/>
        <w:jc w:val="both"/>
        <w:rPr>
          <w:rFonts w:ascii="Times New Roman" w:eastAsia="Times New Roman" w:hAnsi="Times New Roman" w:cs="Times New Roman"/>
          <w:sz w:val="24"/>
          <w:szCs w:val="24"/>
          <w:u w:val="single"/>
          <w:lang w:val="en-US"/>
        </w:rPr>
      </w:pPr>
    </w:p>
    <w:p w:rsidR="00ED0145" w:rsidRPr="00ED0145" w:rsidRDefault="00ED0145" w:rsidP="00ED0145">
      <w:pPr>
        <w:spacing w:after="0" w:line="240" w:lineRule="auto"/>
        <w:ind w:left="720"/>
        <w:jc w:val="both"/>
        <w:rPr>
          <w:rFonts w:ascii="Times New Roman" w:eastAsia="Times New Roman" w:hAnsi="Times New Roman" w:cs="Times New Roman"/>
          <w:sz w:val="24"/>
          <w:szCs w:val="24"/>
          <w:u w:val="single"/>
          <w:lang w:val="en-US"/>
        </w:rPr>
      </w:pPr>
    </w:p>
    <w:p w:rsidR="00ED0145" w:rsidRPr="00ED0145" w:rsidRDefault="00ED0145" w:rsidP="00ED0145">
      <w:pPr>
        <w:spacing w:after="0" w:line="240" w:lineRule="auto"/>
        <w:ind w:left="720"/>
        <w:jc w:val="both"/>
        <w:rPr>
          <w:rFonts w:ascii="Times New Roman" w:eastAsia="Times New Roman" w:hAnsi="Times New Roman" w:cs="Times New Roman"/>
          <w:sz w:val="24"/>
          <w:szCs w:val="24"/>
          <w:u w:val="single"/>
          <w:lang w:val="en-US"/>
        </w:rPr>
      </w:pPr>
    </w:p>
    <w:p w:rsidR="00ED0145" w:rsidRPr="00ED0145" w:rsidRDefault="00ED0145" w:rsidP="00ED0145">
      <w:pPr>
        <w:spacing w:after="0" w:line="240" w:lineRule="auto"/>
        <w:ind w:left="720"/>
        <w:jc w:val="both"/>
        <w:rPr>
          <w:rFonts w:ascii="Times New Roman" w:eastAsia="Times New Roman" w:hAnsi="Times New Roman" w:cs="Times New Roman"/>
          <w:sz w:val="24"/>
          <w:szCs w:val="24"/>
          <w:u w:val="single"/>
          <w:lang w:val="en-US"/>
        </w:rPr>
      </w:pPr>
      <w:r w:rsidRPr="00ED0145">
        <w:rPr>
          <w:rFonts w:ascii="Times New Roman" w:eastAsia="Times New Roman" w:hAnsi="Times New Roman" w:cs="Times New Roman"/>
          <w:noProof/>
          <w:sz w:val="24"/>
          <w:szCs w:val="24"/>
          <w:u w:val="single"/>
          <w:lang w:val="en-US"/>
        </w:rPr>
        <mc:AlternateContent>
          <mc:Choice Requires="wps">
            <w:drawing>
              <wp:anchor distT="0" distB="0" distL="114300" distR="114300" simplePos="0" relativeHeight="251668480" behindDoc="0" locked="0" layoutInCell="1" allowOverlap="1" wp14:anchorId="39C444BA" wp14:editId="398D55E2">
                <wp:simplePos x="0" y="0"/>
                <wp:positionH relativeFrom="column">
                  <wp:posOffset>3543300</wp:posOffset>
                </wp:positionH>
                <wp:positionV relativeFrom="paragraph">
                  <wp:posOffset>114300</wp:posOffset>
                </wp:positionV>
                <wp:extent cx="0" cy="342900"/>
                <wp:effectExtent l="57150" t="16510" r="57150" b="12065"/>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3"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9pt" to="279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">
                <v:stroke endarrow="block"/>
              </v:line>
            </w:pict>
          </mc:Fallback>
        </mc:AlternateContent>
      </w:r>
      <w:r w:rsidRPr="00ED0145">
        <w:rPr>
          <w:rFonts w:ascii="Times New Roman" w:eastAsia="Times New Roman" w:hAnsi="Times New Roman" w:cs="Times New Roman"/>
          <w:noProof/>
          <w:sz w:val="24"/>
          <w:szCs w:val="24"/>
          <w:u w:val="single"/>
          <w:lang w:val="en-US"/>
        </w:rPr>
        <mc:AlternateContent>
          <mc:Choice Requires="wps">
            <w:drawing>
              <wp:anchor distT="0" distB="0" distL="114300" distR="114300" simplePos="0" relativeHeight="251662336" behindDoc="0" locked="0" layoutInCell="1" allowOverlap="1" wp14:anchorId="7E248F6C" wp14:editId="5B9F17A5">
                <wp:simplePos x="0" y="0"/>
                <wp:positionH relativeFrom="column">
                  <wp:posOffset>114300</wp:posOffset>
                </wp:positionH>
                <wp:positionV relativeFrom="paragraph">
                  <wp:posOffset>0</wp:posOffset>
                </wp:positionV>
                <wp:extent cx="4343400" cy="1295400"/>
                <wp:effectExtent l="9525" t="6985" r="9525" b="12065"/>
                <wp:wrapNone/>
                <wp:docPr id="22"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43400" cy="1295400"/>
                        </a:xfrm>
                        <a:custGeom>
                          <a:avLst/>
                          <a:gdLst>
                            <a:gd name="T0" fmla="*/ 0 w 6840"/>
                            <a:gd name="T1" fmla="*/ 2040 h 2040"/>
                            <a:gd name="T2" fmla="*/ 720 w 6840"/>
                            <a:gd name="T3" fmla="*/ 1140 h 2040"/>
                            <a:gd name="T4" fmla="*/ 1260 w 6840"/>
                            <a:gd name="T5" fmla="*/ 600 h 2040"/>
                            <a:gd name="T6" fmla="*/ 2340 w 6840"/>
                            <a:gd name="T7" fmla="*/ 600 h 2040"/>
                            <a:gd name="T8" fmla="*/ 3420 w 6840"/>
                            <a:gd name="T9" fmla="*/ 960 h 2040"/>
                            <a:gd name="T10" fmla="*/ 3960 w 6840"/>
                            <a:gd name="T11" fmla="*/ 960 h 2040"/>
                            <a:gd name="T12" fmla="*/ 4500 w 6840"/>
                            <a:gd name="T13" fmla="*/ 420 h 2040"/>
                            <a:gd name="T14" fmla="*/ 5040 w 6840"/>
                            <a:gd name="T15" fmla="*/ 60 h 2040"/>
                            <a:gd name="T16" fmla="*/ 5760 w 6840"/>
                            <a:gd name="T17" fmla="*/ 60 h 2040"/>
                            <a:gd name="T18" fmla="*/ 6480 w 6840"/>
                            <a:gd name="T19" fmla="*/ 420 h 2040"/>
                            <a:gd name="T20" fmla="*/ 6840 w 6840"/>
                            <a:gd name="T21" fmla="*/ 60 h 20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840" h="2040">
                              <a:moveTo>
                                <a:pt x="0" y="2040"/>
                              </a:moveTo>
                              <a:cubicBezTo>
                                <a:pt x="255" y="1710"/>
                                <a:pt x="510" y="1380"/>
                                <a:pt x="720" y="1140"/>
                              </a:cubicBezTo>
                              <a:cubicBezTo>
                                <a:pt x="930" y="900"/>
                                <a:pt x="990" y="690"/>
                                <a:pt x="1260" y="600"/>
                              </a:cubicBezTo>
                              <a:cubicBezTo>
                                <a:pt x="1530" y="510"/>
                                <a:pt x="1980" y="540"/>
                                <a:pt x="2340" y="600"/>
                              </a:cubicBezTo>
                              <a:cubicBezTo>
                                <a:pt x="2700" y="660"/>
                                <a:pt x="3150" y="900"/>
                                <a:pt x="3420" y="960"/>
                              </a:cubicBezTo>
                              <a:cubicBezTo>
                                <a:pt x="3690" y="1020"/>
                                <a:pt x="3780" y="1050"/>
                                <a:pt x="3960" y="960"/>
                              </a:cubicBezTo>
                              <a:cubicBezTo>
                                <a:pt x="4140" y="870"/>
                                <a:pt x="4320" y="570"/>
                                <a:pt x="4500" y="420"/>
                              </a:cubicBezTo>
                              <a:cubicBezTo>
                                <a:pt x="4680" y="270"/>
                                <a:pt x="4830" y="120"/>
                                <a:pt x="5040" y="60"/>
                              </a:cubicBezTo>
                              <a:cubicBezTo>
                                <a:pt x="5250" y="0"/>
                                <a:pt x="5520" y="0"/>
                                <a:pt x="5760" y="60"/>
                              </a:cubicBezTo>
                              <a:cubicBezTo>
                                <a:pt x="6000" y="120"/>
                                <a:pt x="6300" y="420"/>
                                <a:pt x="6480" y="420"/>
                              </a:cubicBezTo>
                              <a:cubicBezTo>
                                <a:pt x="6660" y="420"/>
                                <a:pt x="6780" y="120"/>
                                <a:pt x="6840" y="6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2" o:spid="_x0000_s1026" style="position:absolute;margin-left:9pt;margin-top:0;width:342pt;height:10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840,2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" path="m,2040c255,1710,510,1380,720,1140,930,900,990,690,1260,600v270,-90,720,-60,1080,c2700,660,3150,900,3420,960v270,60,360,90,540,c4140,870,4320,570,4500,420,4680,270,4830,120,5040,60,5250,,5520,,5760,60v240,60,540,360,720,360c6660,420,6780,120,6840,60e" filled="f">
                <v:path arrowok="t" o:connecttype="custom" o:connectlocs="0,1295400;457200,723900;800100,381000;1485900,381000;2171700,609600;2514600,609600;2857500,266700;3200400,38100;3657600,38100;4114800,266700;4343400,38100" o:connectangles="0,0,0,0,0,0,0,0,0,0,0"/>
              </v:shape>
            </w:pict>
          </mc:Fallback>
        </mc:AlternateContent>
      </w:r>
    </w:p>
    <w:p w:rsidR="00ED0145" w:rsidRPr="00ED0145" w:rsidRDefault="00ED0145" w:rsidP="00ED0145">
      <w:pPr>
        <w:spacing w:after="0" w:line="240" w:lineRule="auto"/>
        <w:ind w:left="720"/>
        <w:jc w:val="both"/>
        <w:rPr>
          <w:rFonts w:ascii="Times New Roman" w:eastAsia="Times New Roman" w:hAnsi="Times New Roman" w:cs="Times New Roman"/>
          <w:sz w:val="24"/>
          <w:szCs w:val="24"/>
          <w:u w:val="single"/>
          <w:lang w:val="en-US"/>
        </w:rPr>
      </w:pPr>
    </w:p>
    <w:p w:rsidR="00ED0145" w:rsidRPr="00ED0145" w:rsidRDefault="00ED0145" w:rsidP="00ED0145">
      <w:pPr>
        <w:spacing w:after="0" w:line="240" w:lineRule="auto"/>
        <w:ind w:left="720"/>
        <w:jc w:val="both"/>
        <w:rPr>
          <w:rFonts w:ascii="Times New Roman" w:eastAsia="Times New Roman" w:hAnsi="Times New Roman" w:cs="Times New Roman"/>
          <w:sz w:val="24"/>
          <w:szCs w:val="24"/>
          <w:u w:val="single"/>
          <w:lang w:val="en-US"/>
        </w:rPr>
      </w:pPr>
    </w:p>
    <w:p w:rsidR="00ED0145" w:rsidRPr="00ED0145" w:rsidRDefault="00ED0145" w:rsidP="00ED0145">
      <w:pPr>
        <w:tabs>
          <w:tab w:val="center" w:pos="5130"/>
        </w:tabs>
        <w:spacing w:after="0" w:line="240" w:lineRule="auto"/>
        <w:ind w:left="720"/>
        <w:jc w:val="both"/>
        <w:rPr>
          <w:rFonts w:ascii="Times New Roman" w:eastAsia="Times New Roman" w:hAnsi="Times New Roman" w:cs="Times New Roman"/>
          <w:sz w:val="24"/>
          <w:szCs w:val="24"/>
          <w:lang w:val="en-US"/>
        </w:rPr>
      </w:pPr>
      <w:r w:rsidRPr="00ED0145">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66432" behindDoc="0" locked="0" layoutInCell="1" allowOverlap="1" wp14:anchorId="015B0710" wp14:editId="1C2A966E">
                <wp:simplePos x="0" y="0"/>
                <wp:positionH relativeFrom="column">
                  <wp:posOffset>1028700</wp:posOffset>
                </wp:positionH>
                <wp:positionV relativeFrom="paragraph">
                  <wp:posOffset>45720</wp:posOffset>
                </wp:positionV>
                <wp:extent cx="0" cy="342900"/>
                <wp:effectExtent l="57150" t="16510" r="57150" b="12065"/>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3.6pt" to="81pt,3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">
                <v:stroke endarrow="block"/>
              </v:line>
            </w:pict>
          </mc:Fallback>
        </mc:AlternateContent>
      </w:r>
      <w:r w:rsidRPr="00ED0145">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61312" behindDoc="0" locked="0" layoutInCell="1" allowOverlap="1" wp14:anchorId="28D9B47C" wp14:editId="42EDB2B4">
                <wp:simplePos x="0" y="0"/>
                <wp:positionH relativeFrom="column">
                  <wp:posOffset>114300</wp:posOffset>
                </wp:positionH>
                <wp:positionV relativeFrom="paragraph">
                  <wp:posOffset>160020</wp:posOffset>
                </wp:positionV>
                <wp:extent cx="4343400" cy="914400"/>
                <wp:effectExtent l="9525" t="6985" r="9525" b="1206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343400" cy="914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0"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2.6pt" to="351pt,8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"/>
            </w:pict>
          </mc:Fallback>
        </mc:AlternateContent>
      </w:r>
      <w:r w:rsidRPr="00ED0145">
        <w:rPr>
          <w:rFonts w:ascii="Times New Roman" w:eastAsia="Times New Roman" w:hAnsi="Times New Roman" w:cs="Times New Roman"/>
          <w:sz w:val="24"/>
          <w:szCs w:val="24"/>
          <w:lang w:val="en-US"/>
        </w:rPr>
        <w:tab/>
      </w:r>
      <w:r w:rsidRPr="00ED0145">
        <w:rPr>
          <w:rFonts w:ascii="Times New Roman" w:eastAsia="Times New Roman" w:hAnsi="Times New Roman" w:cs="Times New Roman"/>
          <w:sz w:val="24"/>
          <w:szCs w:val="24"/>
          <w:u w:val="single"/>
          <w:lang w:val="en-US"/>
        </w:rPr>
        <w:t>SHORT TERM FINANCING</w:t>
      </w:r>
    </w:p>
    <w:p w:rsidR="00ED0145" w:rsidRPr="00ED0145" w:rsidRDefault="00ED0145" w:rsidP="00ED0145">
      <w:pPr>
        <w:spacing w:after="0" w:line="240" w:lineRule="auto"/>
        <w:ind w:left="720"/>
        <w:jc w:val="both"/>
        <w:rPr>
          <w:rFonts w:ascii="Times New Roman" w:eastAsia="Times New Roman" w:hAnsi="Times New Roman" w:cs="Times New Roman"/>
          <w:sz w:val="24"/>
          <w:szCs w:val="24"/>
          <w:u w:val="single"/>
          <w:lang w:val="en-US"/>
        </w:rPr>
      </w:pPr>
      <w:r w:rsidRPr="00ED0145">
        <w:rPr>
          <w:rFonts w:ascii="Times New Roman" w:eastAsia="Times New Roman" w:hAnsi="Times New Roman" w:cs="Times New Roman"/>
          <w:noProof/>
          <w:sz w:val="24"/>
          <w:szCs w:val="24"/>
          <w:u w:val="single"/>
          <w:lang w:val="en-US"/>
        </w:rPr>
        <mc:AlternateContent>
          <mc:Choice Requires="wps">
            <w:drawing>
              <wp:anchor distT="0" distB="0" distL="114300" distR="114300" simplePos="0" relativeHeight="251669504" behindDoc="0" locked="0" layoutInCell="1" allowOverlap="1" wp14:anchorId="33ED87AF" wp14:editId="3A7B101A">
                <wp:simplePos x="0" y="0"/>
                <wp:positionH relativeFrom="column">
                  <wp:posOffset>3543300</wp:posOffset>
                </wp:positionH>
                <wp:positionV relativeFrom="paragraph">
                  <wp:posOffset>99060</wp:posOffset>
                </wp:positionV>
                <wp:extent cx="0" cy="342900"/>
                <wp:effectExtent l="57150" t="6985" r="57150" b="2159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9"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7.8pt" to="279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">
                <v:stroke endarrow="block"/>
              </v:line>
            </w:pict>
          </mc:Fallback>
        </mc:AlternateContent>
      </w:r>
    </w:p>
    <w:p w:rsidR="00ED0145" w:rsidRPr="00ED0145" w:rsidRDefault="00ED0145" w:rsidP="00ED0145">
      <w:pPr>
        <w:spacing w:after="0" w:line="240" w:lineRule="auto"/>
        <w:ind w:left="720" w:firstLine="720"/>
        <w:jc w:val="both"/>
        <w:rPr>
          <w:rFonts w:ascii="Times New Roman" w:eastAsia="Times New Roman" w:hAnsi="Times New Roman" w:cs="Times New Roman"/>
          <w:sz w:val="24"/>
          <w:szCs w:val="24"/>
          <w:u w:val="single"/>
          <w:lang w:val="en-US"/>
        </w:rPr>
      </w:pPr>
    </w:p>
    <w:p w:rsidR="00ED0145" w:rsidRPr="00ED0145" w:rsidRDefault="00ED0145" w:rsidP="00ED0145">
      <w:pPr>
        <w:spacing w:after="0" w:line="240" w:lineRule="auto"/>
        <w:ind w:left="720"/>
        <w:jc w:val="both"/>
        <w:rPr>
          <w:rFonts w:ascii="Times New Roman" w:eastAsia="Times New Roman" w:hAnsi="Times New Roman" w:cs="Times New Roman"/>
          <w:sz w:val="24"/>
          <w:szCs w:val="24"/>
          <w:u w:val="single"/>
          <w:lang w:val="en-US"/>
        </w:rPr>
      </w:pPr>
      <w:r w:rsidRPr="00ED0145">
        <w:rPr>
          <w:rFonts w:ascii="Times New Roman" w:eastAsia="Times New Roman" w:hAnsi="Times New Roman" w:cs="Times New Roman"/>
          <w:sz w:val="24"/>
          <w:szCs w:val="24"/>
          <w:u w:val="single"/>
          <w:lang w:val="en-US"/>
        </w:rPr>
        <w:t>CURRENT ASSETS</w:t>
      </w:r>
    </w:p>
    <w:p w:rsidR="00ED0145" w:rsidRPr="00ED0145" w:rsidRDefault="00ED0145" w:rsidP="00ED0145">
      <w:pPr>
        <w:spacing w:after="0" w:line="240" w:lineRule="auto"/>
        <w:ind w:left="720"/>
        <w:jc w:val="both"/>
        <w:rPr>
          <w:rFonts w:ascii="Times New Roman" w:eastAsia="Times New Roman" w:hAnsi="Times New Roman" w:cs="Times New Roman"/>
          <w:sz w:val="24"/>
          <w:szCs w:val="24"/>
          <w:u w:val="single"/>
          <w:lang w:val="en-US"/>
        </w:rPr>
      </w:pPr>
      <w:r w:rsidRPr="00ED0145">
        <w:rPr>
          <w:rFonts w:ascii="Times New Roman" w:eastAsia="Times New Roman" w:hAnsi="Times New Roman" w:cs="Times New Roman"/>
          <w:noProof/>
          <w:sz w:val="24"/>
          <w:szCs w:val="24"/>
          <w:u w:val="single"/>
          <w:lang w:val="en-US"/>
        </w:rPr>
        <mc:AlternateContent>
          <mc:Choice Requires="wps">
            <w:drawing>
              <wp:anchor distT="0" distB="0" distL="114300" distR="114300" simplePos="0" relativeHeight="251670528" behindDoc="0" locked="0" layoutInCell="1" allowOverlap="1" wp14:anchorId="1E2592E2" wp14:editId="2280AEFC">
                <wp:simplePos x="0" y="0"/>
                <wp:positionH relativeFrom="column">
                  <wp:posOffset>3543300</wp:posOffset>
                </wp:positionH>
                <wp:positionV relativeFrom="paragraph">
                  <wp:posOffset>145415</wp:posOffset>
                </wp:positionV>
                <wp:extent cx="0" cy="914400"/>
                <wp:effectExtent l="57150" t="17145" r="57150" b="1143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914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8"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11.45pt" to="279pt,8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">
                <v:stroke endarrow="block"/>
              </v:line>
            </w:pict>
          </mc:Fallback>
        </mc:AlternateContent>
      </w:r>
    </w:p>
    <w:p w:rsidR="00ED0145" w:rsidRPr="00ED0145" w:rsidRDefault="00ED0145" w:rsidP="00ED0145">
      <w:pPr>
        <w:spacing w:after="0" w:line="240" w:lineRule="auto"/>
        <w:ind w:left="720"/>
        <w:jc w:val="both"/>
        <w:rPr>
          <w:rFonts w:ascii="Times New Roman" w:eastAsia="Times New Roman" w:hAnsi="Times New Roman" w:cs="Times New Roman"/>
          <w:sz w:val="24"/>
          <w:szCs w:val="24"/>
          <w:u w:val="single"/>
          <w:lang w:val="en-US"/>
        </w:rPr>
      </w:pPr>
      <w:r w:rsidRPr="00ED0145">
        <w:rPr>
          <w:rFonts w:ascii="Times New Roman" w:eastAsia="Times New Roman" w:hAnsi="Times New Roman" w:cs="Times New Roman"/>
          <w:noProof/>
          <w:sz w:val="24"/>
          <w:szCs w:val="24"/>
          <w:u w:val="single"/>
          <w:lang w:val="en-US"/>
        </w:rPr>
        <mc:AlternateContent>
          <mc:Choice Requires="wps">
            <w:drawing>
              <wp:anchor distT="0" distB="0" distL="114300" distR="114300" simplePos="0" relativeHeight="251667456" behindDoc="0" locked="0" layoutInCell="1" allowOverlap="1" wp14:anchorId="3DC5CCF1" wp14:editId="685419C2">
                <wp:simplePos x="0" y="0"/>
                <wp:positionH relativeFrom="column">
                  <wp:posOffset>1028700</wp:posOffset>
                </wp:positionH>
                <wp:positionV relativeFrom="paragraph">
                  <wp:posOffset>84455</wp:posOffset>
                </wp:positionV>
                <wp:extent cx="0" cy="685800"/>
                <wp:effectExtent l="57150" t="7620" r="57150" b="20955"/>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7"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6.65pt" to="81pt,6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">
                <v:stroke endarrow="block"/>
              </v:line>
            </w:pict>
          </mc:Fallback>
        </mc:AlternateContent>
      </w:r>
    </w:p>
    <w:p w:rsidR="00ED0145" w:rsidRPr="00ED0145" w:rsidRDefault="00ED0145" w:rsidP="00ED0145">
      <w:pPr>
        <w:spacing w:after="0" w:line="240" w:lineRule="auto"/>
        <w:ind w:left="720"/>
        <w:jc w:val="both"/>
        <w:rPr>
          <w:rFonts w:ascii="Times New Roman" w:eastAsia="Times New Roman" w:hAnsi="Times New Roman" w:cs="Times New Roman"/>
          <w:sz w:val="24"/>
          <w:szCs w:val="24"/>
          <w:u w:val="single"/>
          <w:lang w:val="en-US"/>
        </w:rPr>
      </w:pPr>
      <w:r w:rsidRPr="00ED0145">
        <w:rPr>
          <w:rFonts w:ascii="Times New Roman" w:eastAsia="Times New Roman" w:hAnsi="Times New Roman" w:cs="Times New Roman"/>
          <w:noProof/>
          <w:sz w:val="24"/>
          <w:szCs w:val="24"/>
          <w:u w:val="single"/>
          <w:lang w:val="en-US"/>
        </w:rPr>
        <mc:AlternateContent>
          <mc:Choice Requires="wps">
            <w:drawing>
              <wp:anchor distT="0" distB="0" distL="114300" distR="114300" simplePos="0" relativeHeight="251665408" behindDoc="0" locked="0" layoutInCell="1" allowOverlap="1" wp14:anchorId="7D6D0A01" wp14:editId="5B25C318">
                <wp:simplePos x="0" y="0"/>
                <wp:positionH relativeFrom="column">
                  <wp:posOffset>114300</wp:posOffset>
                </wp:positionH>
                <wp:positionV relativeFrom="paragraph">
                  <wp:posOffset>137795</wp:posOffset>
                </wp:positionV>
                <wp:extent cx="4686300" cy="800100"/>
                <wp:effectExtent l="9525" t="7620" r="9525" b="1143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8630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85pt" to="378pt,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"/>
            </w:pict>
          </mc:Fallback>
        </mc:AlternateContent>
      </w:r>
    </w:p>
    <w:p w:rsidR="00ED0145" w:rsidRPr="00ED0145" w:rsidRDefault="00ED0145" w:rsidP="00ED0145">
      <w:pPr>
        <w:spacing w:after="0" w:line="240" w:lineRule="auto"/>
        <w:ind w:left="720"/>
        <w:jc w:val="both"/>
        <w:rPr>
          <w:rFonts w:ascii="Times New Roman" w:eastAsia="Times New Roman" w:hAnsi="Times New Roman" w:cs="Times New Roman"/>
          <w:sz w:val="24"/>
          <w:szCs w:val="24"/>
          <w:u w:val="single"/>
          <w:lang w:val="en-US"/>
        </w:rPr>
      </w:pPr>
    </w:p>
    <w:p w:rsidR="00ED0145" w:rsidRPr="00ED0145" w:rsidRDefault="00ED0145" w:rsidP="00ED0145">
      <w:pPr>
        <w:spacing w:after="0" w:line="240" w:lineRule="auto"/>
        <w:ind w:left="720"/>
        <w:jc w:val="both"/>
        <w:rPr>
          <w:rFonts w:ascii="Times New Roman" w:eastAsia="Times New Roman" w:hAnsi="Times New Roman" w:cs="Times New Roman"/>
          <w:sz w:val="24"/>
          <w:szCs w:val="24"/>
          <w:u w:val="single"/>
          <w:lang w:val="en-US"/>
        </w:rPr>
      </w:pPr>
    </w:p>
    <w:p w:rsidR="00ED0145" w:rsidRPr="00ED0145" w:rsidRDefault="00ED0145" w:rsidP="00ED0145">
      <w:pPr>
        <w:spacing w:after="0" w:line="240" w:lineRule="auto"/>
        <w:ind w:left="720"/>
        <w:jc w:val="both"/>
        <w:rPr>
          <w:rFonts w:ascii="Times New Roman" w:eastAsia="Times New Roman" w:hAnsi="Times New Roman" w:cs="Times New Roman"/>
          <w:sz w:val="24"/>
          <w:szCs w:val="24"/>
          <w:u w:val="single"/>
          <w:lang w:val="en-US"/>
        </w:rPr>
      </w:pPr>
    </w:p>
    <w:p w:rsidR="00ED0145" w:rsidRPr="00ED0145" w:rsidRDefault="00ED0145" w:rsidP="00ED0145">
      <w:pPr>
        <w:spacing w:after="0" w:line="240" w:lineRule="auto"/>
        <w:ind w:left="720"/>
        <w:jc w:val="both"/>
        <w:rPr>
          <w:rFonts w:ascii="Times New Roman" w:eastAsia="Times New Roman" w:hAnsi="Times New Roman" w:cs="Times New Roman"/>
          <w:sz w:val="24"/>
          <w:szCs w:val="24"/>
          <w:u w:val="single"/>
          <w:lang w:val="en-US"/>
        </w:rPr>
      </w:pPr>
    </w:p>
    <w:p w:rsidR="00ED0145" w:rsidRPr="00ED0145" w:rsidRDefault="00ED0145" w:rsidP="00ED0145">
      <w:pPr>
        <w:spacing w:after="0" w:line="240" w:lineRule="auto"/>
        <w:ind w:left="720"/>
        <w:jc w:val="both"/>
        <w:rPr>
          <w:rFonts w:ascii="Times New Roman" w:eastAsia="Times New Roman" w:hAnsi="Times New Roman" w:cs="Times New Roman"/>
          <w:sz w:val="24"/>
          <w:szCs w:val="24"/>
          <w:u w:val="single"/>
          <w:lang w:val="en-US"/>
        </w:rPr>
      </w:pPr>
      <w:r w:rsidRPr="00ED0145">
        <w:rPr>
          <w:rFonts w:ascii="Times New Roman" w:eastAsia="Times New Roman" w:hAnsi="Times New Roman" w:cs="Times New Roman"/>
          <w:noProof/>
          <w:sz w:val="24"/>
          <w:szCs w:val="24"/>
          <w:u w:val="single"/>
          <w:lang w:val="en-US"/>
        </w:rPr>
        <mc:AlternateContent>
          <mc:Choice Requires="wps">
            <w:drawing>
              <wp:anchor distT="0" distB="0" distL="114300" distR="114300" simplePos="0" relativeHeight="251664384" behindDoc="0" locked="0" layoutInCell="1" allowOverlap="1" wp14:anchorId="52BA5DCA" wp14:editId="52ACE1B4">
                <wp:simplePos x="0" y="0"/>
                <wp:positionH relativeFrom="column">
                  <wp:posOffset>1028700</wp:posOffset>
                </wp:positionH>
                <wp:positionV relativeFrom="paragraph">
                  <wp:posOffset>61595</wp:posOffset>
                </wp:positionV>
                <wp:extent cx="0" cy="997585"/>
                <wp:effectExtent l="57150" t="17145" r="57150" b="2349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758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4.85pt" to="81pt,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">
                <v:stroke startarrow="block" endarrow="block"/>
              </v:line>
            </w:pict>
          </mc:Fallback>
        </mc:AlternateContent>
      </w:r>
      <w:r w:rsidRPr="00ED0145">
        <w:rPr>
          <w:rFonts w:ascii="Times New Roman" w:eastAsia="Times New Roman" w:hAnsi="Times New Roman" w:cs="Times New Roman"/>
          <w:sz w:val="24"/>
          <w:szCs w:val="24"/>
          <w:u w:val="single"/>
          <w:lang w:val="en-US"/>
        </w:rPr>
        <w:t>LONG TERM FINANCING</w:t>
      </w:r>
    </w:p>
    <w:p w:rsidR="00ED0145" w:rsidRPr="00ED0145" w:rsidRDefault="00ED0145" w:rsidP="00ED0145">
      <w:pPr>
        <w:tabs>
          <w:tab w:val="left" w:pos="3840"/>
        </w:tabs>
        <w:spacing w:after="0" w:line="240" w:lineRule="auto"/>
        <w:ind w:left="720"/>
        <w:jc w:val="both"/>
        <w:rPr>
          <w:rFonts w:ascii="Times New Roman" w:eastAsia="Times New Roman" w:hAnsi="Times New Roman" w:cs="Times New Roman"/>
          <w:sz w:val="24"/>
          <w:szCs w:val="24"/>
          <w:u w:val="single"/>
          <w:lang w:val="en-US"/>
        </w:rPr>
      </w:pPr>
    </w:p>
    <w:p w:rsidR="00ED0145" w:rsidRPr="00ED0145" w:rsidRDefault="00ED0145" w:rsidP="00ED0145">
      <w:pPr>
        <w:spacing w:after="0" w:line="240" w:lineRule="auto"/>
        <w:ind w:left="720"/>
        <w:jc w:val="both"/>
        <w:rPr>
          <w:rFonts w:ascii="Times New Roman" w:eastAsia="Times New Roman" w:hAnsi="Times New Roman" w:cs="Times New Roman"/>
          <w:sz w:val="24"/>
          <w:szCs w:val="24"/>
          <w:u w:val="single"/>
          <w:lang w:val="en-US"/>
        </w:rPr>
      </w:pPr>
      <w:r w:rsidRPr="00ED0145">
        <w:rPr>
          <w:rFonts w:ascii="Times New Roman" w:eastAsia="Times New Roman" w:hAnsi="Times New Roman" w:cs="Times New Roman"/>
          <w:noProof/>
          <w:sz w:val="24"/>
          <w:szCs w:val="24"/>
          <w:u w:val="single"/>
          <w:lang w:val="en-US"/>
        </w:rPr>
        <mc:AlternateContent>
          <mc:Choice Requires="wps">
            <w:drawing>
              <wp:anchor distT="0" distB="0" distL="114300" distR="114300" simplePos="0" relativeHeight="251663360" behindDoc="0" locked="0" layoutInCell="1" allowOverlap="1" wp14:anchorId="4D5B8FA1" wp14:editId="4CA1FA24">
                <wp:simplePos x="0" y="0"/>
                <wp:positionH relativeFrom="column">
                  <wp:posOffset>3543300</wp:posOffset>
                </wp:positionH>
                <wp:positionV relativeFrom="paragraph">
                  <wp:posOffset>53975</wp:posOffset>
                </wp:positionV>
                <wp:extent cx="0" cy="571500"/>
                <wp:effectExtent l="57150" t="7620" r="57150" b="20955"/>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4.25pt" to="279pt,4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">
                <v:stroke endarrow="block"/>
              </v:line>
            </w:pict>
          </mc:Fallback>
        </mc:AlternateContent>
      </w:r>
      <w:r w:rsidRPr="00ED0145">
        <w:rPr>
          <w:rFonts w:ascii="Times New Roman" w:eastAsia="Times New Roman" w:hAnsi="Times New Roman" w:cs="Times New Roman"/>
          <w:sz w:val="24"/>
          <w:szCs w:val="24"/>
          <w:u w:val="single"/>
          <w:lang w:val="en-US"/>
        </w:rPr>
        <w:t>FIXED ASSETS</w:t>
      </w:r>
    </w:p>
    <w:p w:rsidR="00ED0145" w:rsidRPr="00ED0145" w:rsidRDefault="00ED0145" w:rsidP="00ED0145">
      <w:pPr>
        <w:spacing w:after="0" w:line="240" w:lineRule="auto"/>
        <w:ind w:left="1080"/>
        <w:jc w:val="both"/>
        <w:rPr>
          <w:rFonts w:ascii="Times New Roman" w:eastAsia="Times New Roman" w:hAnsi="Times New Roman" w:cs="Times New Roman"/>
          <w:sz w:val="24"/>
          <w:szCs w:val="24"/>
          <w:u w:val="single"/>
          <w:lang w:val="en-US"/>
        </w:rPr>
      </w:pPr>
    </w:p>
    <w:p w:rsidR="00ED0145" w:rsidRPr="00ED0145" w:rsidRDefault="00ED0145" w:rsidP="00ED0145">
      <w:pPr>
        <w:spacing w:after="0" w:line="240" w:lineRule="auto"/>
        <w:ind w:left="1080"/>
        <w:jc w:val="both"/>
        <w:rPr>
          <w:rFonts w:ascii="Times New Roman" w:eastAsia="Times New Roman" w:hAnsi="Times New Roman" w:cs="Times New Roman"/>
          <w:sz w:val="24"/>
          <w:szCs w:val="24"/>
          <w:u w:val="single"/>
          <w:lang w:val="en-US"/>
        </w:rPr>
      </w:pPr>
    </w:p>
    <w:p w:rsidR="00ED0145" w:rsidRPr="00ED0145" w:rsidRDefault="00ED0145" w:rsidP="00ED0145">
      <w:pPr>
        <w:spacing w:after="0" w:line="240" w:lineRule="auto"/>
        <w:ind w:left="1080"/>
        <w:jc w:val="both"/>
        <w:rPr>
          <w:rFonts w:ascii="Times New Roman" w:eastAsia="Times New Roman" w:hAnsi="Times New Roman" w:cs="Times New Roman"/>
          <w:sz w:val="24"/>
          <w:szCs w:val="24"/>
          <w:u w:val="single"/>
          <w:lang w:val="en-US"/>
        </w:rPr>
      </w:pPr>
    </w:p>
    <w:p w:rsidR="00ED0145" w:rsidRPr="00ED0145" w:rsidRDefault="00ED0145" w:rsidP="00ED0145">
      <w:pPr>
        <w:spacing w:after="0" w:line="240" w:lineRule="auto"/>
        <w:ind w:left="1080"/>
        <w:jc w:val="both"/>
        <w:rPr>
          <w:rFonts w:ascii="Times New Roman" w:eastAsia="Times New Roman" w:hAnsi="Times New Roman" w:cs="Times New Roman"/>
          <w:sz w:val="24"/>
          <w:szCs w:val="24"/>
          <w:u w:val="single"/>
          <w:lang w:val="en-US"/>
        </w:rPr>
      </w:pPr>
      <w:r w:rsidRPr="00ED0145">
        <w:rPr>
          <w:rFonts w:ascii="Times New Roman" w:eastAsia="Times New Roman" w:hAnsi="Times New Roman" w:cs="Times New Roman"/>
          <w:noProof/>
          <w:sz w:val="24"/>
          <w:szCs w:val="24"/>
          <w:u w:val="single"/>
          <w:lang w:val="en-US"/>
        </w:rPr>
        <mc:AlternateContent>
          <mc:Choice Requires="wps">
            <w:drawing>
              <wp:anchor distT="0" distB="0" distL="114300" distR="114300" simplePos="0" relativeHeight="251660288" behindDoc="0" locked="0" layoutInCell="1" allowOverlap="1" wp14:anchorId="7D060B12" wp14:editId="6BE3A321">
                <wp:simplePos x="0" y="0"/>
                <wp:positionH relativeFrom="column">
                  <wp:posOffset>114300</wp:posOffset>
                </wp:positionH>
                <wp:positionV relativeFrom="paragraph">
                  <wp:posOffset>114935</wp:posOffset>
                </wp:positionV>
                <wp:extent cx="4800600" cy="8255"/>
                <wp:effectExtent l="9525" t="8255" r="9525" b="12065"/>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82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9.05pt" to="387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"/>
            </w:pict>
          </mc:Fallback>
        </mc:AlternateContent>
      </w:r>
    </w:p>
    <w:p w:rsidR="00ED0145" w:rsidRPr="00ED0145" w:rsidRDefault="00ED0145" w:rsidP="00ED0145">
      <w:pPr>
        <w:spacing w:after="0" w:line="240" w:lineRule="auto"/>
        <w:ind w:left="1080"/>
        <w:jc w:val="both"/>
        <w:rPr>
          <w:rFonts w:ascii="Times New Roman" w:eastAsia="Times New Roman" w:hAnsi="Times New Roman" w:cs="Times New Roman"/>
          <w:sz w:val="24"/>
          <w:szCs w:val="24"/>
          <w:u w:val="single"/>
          <w:lang w:val="en-US"/>
        </w:rPr>
      </w:pPr>
    </w:p>
    <w:p w:rsidR="00ED0145" w:rsidRPr="00ED0145" w:rsidRDefault="00ED0145" w:rsidP="00ED0145">
      <w:pPr>
        <w:spacing w:after="0" w:line="240" w:lineRule="auto"/>
        <w:ind w:left="1080"/>
        <w:jc w:val="both"/>
        <w:rPr>
          <w:rFonts w:ascii="Times New Roman" w:eastAsia="Times New Roman" w:hAnsi="Times New Roman" w:cs="Times New Roman"/>
          <w:sz w:val="24"/>
          <w:szCs w:val="24"/>
          <w:lang w:val="en-US"/>
        </w:rPr>
      </w:pPr>
      <w:r w:rsidRPr="00ED0145">
        <w:rPr>
          <w:rFonts w:ascii="Times New Roman" w:eastAsia="Times New Roman" w:hAnsi="Times New Roman" w:cs="Times New Roman"/>
          <w:sz w:val="24"/>
          <w:szCs w:val="24"/>
          <w:lang w:val="en-US"/>
        </w:rPr>
        <w:tab/>
      </w:r>
      <w:r w:rsidRPr="00ED0145">
        <w:rPr>
          <w:rFonts w:ascii="Times New Roman" w:eastAsia="Times New Roman" w:hAnsi="Times New Roman" w:cs="Times New Roman"/>
          <w:sz w:val="24"/>
          <w:szCs w:val="24"/>
          <w:lang w:val="en-US"/>
        </w:rPr>
        <w:tab/>
      </w:r>
      <w:r w:rsidRPr="00ED0145">
        <w:rPr>
          <w:rFonts w:ascii="Times New Roman" w:eastAsia="Times New Roman" w:hAnsi="Times New Roman" w:cs="Times New Roman"/>
          <w:sz w:val="24"/>
          <w:szCs w:val="24"/>
          <w:lang w:val="en-US"/>
        </w:rPr>
        <w:tab/>
      </w:r>
      <w:r w:rsidRPr="00ED0145">
        <w:rPr>
          <w:rFonts w:ascii="Times New Roman" w:eastAsia="Times New Roman" w:hAnsi="Times New Roman" w:cs="Times New Roman"/>
          <w:sz w:val="24"/>
          <w:szCs w:val="24"/>
          <w:lang w:val="en-US"/>
        </w:rPr>
        <w:tab/>
      </w:r>
      <w:r w:rsidRPr="00ED0145">
        <w:rPr>
          <w:rFonts w:ascii="Times New Roman" w:eastAsia="Times New Roman" w:hAnsi="Times New Roman" w:cs="Times New Roman"/>
          <w:sz w:val="24"/>
          <w:szCs w:val="24"/>
          <w:lang w:val="en-US"/>
        </w:rPr>
        <w:tab/>
      </w:r>
      <w:r w:rsidRPr="00ED0145">
        <w:rPr>
          <w:rFonts w:ascii="Times New Roman" w:eastAsia="Times New Roman" w:hAnsi="Times New Roman" w:cs="Times New Roman"/>
          <w:sz w:val="24"/>
          <w:szCs w:val="24"/>
          <w:lang w:val="en-US"/>
        </w:rPr>
        <w:tab/>
      </w:r>
      <w:r w:rsidRPr="00ED0145">
        <w:rPr>
          <w:rFonts w:ascii="Times New Roman" w:eastAsia="Times New Roman" w:hAnsi="Times New Roman" w:cs="Times New Roman"/>
          <w:sz w:val="24"/>
          <w:szCs w:val="24"/>
          <w:lang w:val="en-US"/>
        </w:rPr>
        <w:tab/>
        <w:t>TIME</w:t>
      </w:r>
    </w:p>
    <w:p w:rsidR="00ED0145" w:rsidRPr="00ED0145" w:rsidRDefault="00ED0145" w:rsidP="00ED0145">
      <w:pPr>
        <w:spacing w:after="0" w:line="240" w:lineRule="auto"/>
        <w:ind w:left="720"/>
        <w:jc w:val="both"/>
        <w:rPr>
          <w:rFonts w:ascii="Times New Roman" w:eastAsia="Times New Roman" w:hAnsi="Times New Roman" w:cs="Times New Roman"/>
          <w:sz w:val="24"/>
          <w:szCs w:val="24"/>
          <w:lang w:val="en-US"/>
        </w:rPr>
      </w:pPr>
    </w:p>
    <w:p w:rsidR="00ED0145" w:rsidRPr="00ED0145" w:rsidRDefault="00ED0145" w:rsidP="00ED0145">
      <w:pPr>
        <w:spacing w:after="0" w:line="240" w:lineRule="auto"/>
        <w:jc w:val="both"/>
        <w:rPr>
          <w:rFonts w:ascii="Times New Roman" w:eastAsia="Times New Roman" w:hAnsi="Times New Roman" w:cs="Times New Roman"/>
          <w:b/>
          <w:bCs/>
          <w:sz w:val="24"/>
          <w:szCs w:val="24"/>
          <w:u w:val="single"/>
          <w:lang w:val="en-US"/>
        </w:rPr>
      </w:pPr>
    </w:p>
    <w:p w:rsidR="00ED0145" w:rsidRDefault="00ED0145" w:rsidP="00ED0145">
      <w:pPr>
        <w:spacing w:after="0" w:line="240" w:lineRule="auto"/>
        <w:jc w:val="both"/>
        <w:rPr>
          <w:rFonts w:ascii="Times New Roman" w:eastAsia="Times New Roman" w:hAnsi="Times New Roman" w:cs="Times New Roman"/>
          <w:b/>
          <w:bCs/>
          <w:sz w:val="24"/>
          <w:szCs w:val="24"/>
          <w:lang w:val="en-US"/>
        </w:rPr>
      </w:pPr>
    </w:p>
    <w:p w:rsidR="00ED0145" w:rsidRDefault="00ED0145" w:rsidP="00ED0145">
      <w:pPr>
        <w:spacing w:after="0" w:line="240" w:lineRule="auto"/>
        <w:jc w:val="both"/>
        <w:rPr>
          <w:rFonts w:ascii="Times New Roman" w:eastAsia="Times New Roman" w:hAnsi="Times New Roman" w:cs="Times New Roman"/>
          <w:b/>
          <w:bCs/>
          <w:sz w:val="24"/>
          <w:szCs w:val="24"/>
          <w:lang w:val="en-US"/>
        </w:rPr>
      </w:pPr>
    </w:p>
    <w:p w:rsidR="00ED0145" w:rsidRPr="00ED0145" w:rsidRDefault="00ED0145" w:rsidP="00ED0145">
      <w:pPr>
        <w:spacing w:after="0" w:line="240" w:lineRule="auto"/>
        <w:jc w:val="both"/>
        <w:rPr>
          <w:rFonts w:ascii="Times New Roman" w:eastAsia="Times New Roman" w:hAnsi="Times New Roman" w:cs="Times New Roman"/>
          <w:b/>
          <w:bCs/>
          <w:sz w:val="24"/>
          <w:szCs w:val="24"/>
          <w:lang w:val="en-US"/>
        </w:rPr>
      </w:pPr>
      <w:r w:rsidRPr="00ED0145">
        <w:rPr>
          <w:rFonts w:ascii="Times New Roman" w:eastAsia="Times New Roman" w:hAnsi="Times New Roman" w:cs="Times New Roman"/>
          <w:b/>
          <w:bCs/>
          <w:sz w:val="24"/>
          <w:szCs w:val="24"/>
          <w:lang w:val="en-US"/>
        </w:rPr>
        <w:t>Required:</w:t>
      </w:r>
    </w:p>
    <w:p w:rsidR="00ED0145" w:rsidRPr="00ED0145" w:rsidRDefault="00ED0145" w:rsidP="00ED0145">
      <w:pPr>
        <w:spacing w:after="0" w:line="240" w:lineRule="auto"/>
        <w:jc w:val="both"/>
        <w:rPr>
          <w:rFonts w:ascii="Times New Roman" w:eastAsia="Times New Roman" w:hAnsi="Times New Roman" w:cs="Times New Roman"/>
          <w:b/>
          <w:bCs/>
          <w:sz w:val="24"/>
          <w:szCs w:val="24"/>
          <w:lang w:val="en-US"/>
        </w:rPr>
      </w:pPr>
    </w:p>
    <w:p w:rsidR="00ED0145" w:rsidRPr="00ED0145" w:rsidRDefault="00ED0145" w:rsidP="00ED0145">
      <w:pPr>
        <w:spacing w:after="0" w:line="240" w:lineRule="auto"/>
        <w:jc w:val="both"/>
        <w:rPr>
          <w:rFonts w:ascii="Times New Roman" w:eastAsia="Times New Roman" w:hAnsi="Times New Roman" w:cs="Times New Roman"/>
          <w:b/>
          <w:bCs/>
          <w:sz w:val="24"/>
          <w:szCs w:val="24"/>
          <w:lang w:val="en-US"/>
        </w:rPr>
      </w:pPr>
      <w:r w:rsidRPr="00ED0145">
        <w:rPr>
          <w:rFonts w:ascii="Times New Roman" w:eastAsia="Times New Roman" w:hAnsi="Times New Roman" w:cs="Times New Roman"/>
          <w:b/>
          <w:bCs/>
          <w:sz w:val="24"/>
          <w:szCs w:val="24"/>
          <w:lang w:val="en-US"/>
        </w:rPr>
        <w:t>a)</w:t>
      </w:r>
      <w:r w:rsidRPr="00ED0145">
        <w:rPr>
          <w:rFonts w:ascii="Times New Roman" w:eastAsia="Times New Roman" w:hAnsi="Times New Roman" w:cs="Times New Roman"/>
          <w:b/>
          <w:bCs/>
          <w:sz w:val="24"/>
          <w:szCs w:val="24"/>
          <w:lang w:val="en-US"/>
        </w:rPr>
        <w:tab/>
        <w:t>What type of asset financing is depicted above?</w:t>
      </w:r>
      <w:r w:rsidRPr="00ED0145">
        <w:rPr>
          <w:rFonts w:ascii="Times New Roman" w:eastAsia="Times New Roman" w:hAnsi="Times New Roman" w:cs="Times New Roman"/>
          <w:b/>
          <w:bCs/>
          <w:sz w:val="24"/>
          <w:szCs w:val="24"/>
          <w:lang w:val="en-US"/>
        </w:rPr>
        <w:tab/>
      </w:r>
      <w:r w:rsidRPr="00ED0145">
        <w:rPr>
          <w:rFonts w:ascii="Times New Roman" w:eastAsia="Times New Roman" w:hAnsi="Times New Roman" w:cs="Times New Roman"/>
          <w:b/>
          <w:bCs/>
          <w:sz w:val="24"/>
          <w:szCs w:val="24"/>
          <w:lang w:val="en-US"/>
        </w:rPr>
        <w:tab/>
      </w:r>
      <w:r w:rsidRPr="00ED0145">
        <w:rPr>
          <w:rFonts w:ascii="Times New Roman" w:eastAsia="Times New Roman" w:hAnsi="Times New Roman" w:cs="Times New Roman"/>
          <w:b/>
          <w:bCs/>
          <w:sz w:val="24"/>
          <w:szCs w:val="24"/>
          <w:lang w:val="en-US"/>
        </w:rPr>
        <w:tab/>
      </w:r>
      <w:r w:rsidRPr="00ED0145">
        <w:rPr>
          <w:rFonts w:ascii="Times New Roman" w:eastAsia="Times New Roman" w:hAnsi="Times New Roman" w:cs="Times New Roman"/>
          <w:b/>
          <w:bCs/>
          <w:sz w:val="24"/>
          <w:szCs w:val="24"/>
          <w:lang w:val="en-US"/>
        </w:rPr>
        <w:tab/>
        <w:t>(1mark)</w:t>
      </w:r>
    </w:p>
    <w:p w:rsidR="00ED0145" w:rsidRPr="00ED0145" w:rsidRDefault="00ED0145" w:rsidP="00ED0145">
      <w:pPr>
        <w:spacing w:after="0" w:line="240" w:lineRule="auto"/>
        <w:ind w:firstLine="720"/>
        <w:jc w:val="both"/>
        <w:rPr>
          <w:rFonts w:ascii="Times New Roman" w:eastAsia="Times New Roman" w:hAnsi="Times New Roman" w:cs="Times New Roman"/>
          <w:b/>
          <w:bCs/>
          <w:i/>
          <w:sz w:val="24"/>
          <w:szCs w:val="24"/>
          <w:lang w:val="en-US"/>
        </w:rPr>
      </w:pPr>
      <w:r w:rsidRPr="00ED0145">
        <w:rPr>
          <w:rFonts w:ascii="Times New Roman" w:eastAsia="Times New Roman" w:hAnsi="Times New Roman" w:cs="Times New Roman"/>
          <w:b/>
          <w:bCs/>
          <w:i/>
          <w:sz w:val="24"/>
          <w:szCs w:val="24"/>
          <w:lang w:val="en-US"/>
        </w:rPr>
        <w:t>Aggressive Approach</w:t>
      </w:r>
    </w:p>
    <w:p w:rsidR="00ED0145" w:rsidRPr="00ED0145" w:rsidRDefault="00ED0145" w:rsidP="00ED0145">
      <w:pPr>
        <w:spacing w:after="0" w:line="240" w:lineRule="auto"/>
        <w:jc w:val="both"/>
        <w:rPr>
          <w:rFonts w:ascii="Times New Roman" w:eastAsia="Times New Roman" w:hAnsi="Times New Roman" w:cs="Times New Roman"/>
          <w:b/>
          <w:bCs/>
          <w:sz w:val="24"/>
          <w:szCs w:val="24"/>
          <w:lang w:val="en-US"/>
        </w:rPr>
      </w:pPr>
    </w:p>
    <w:p w:rsidR="00ED0145" w:rsidRPr="00ED0145" w:rsidRDefault="00ED0145" w:rsidP="009672AC">
      <w:pPr>
        <w:widowControl w:val="0"/>
        <w:numPr>
          <w:ilvl w:val="0"/>
          <w:numId w:val="34"/>
        </w:numPr>
        <w:suppressAutoHyphens/>
        <w:kinsoku w:val="0"/>
        <w:spacing w:after="0" w:line="240" w:lineRule="auto"/>
        <w:jc w:val="both"/>
        <w:rPr>
          <w:rFonts w:ascii="Times New Roman" w:eastAsia="Times New Roman" w:hAnsi="Times New Roman" w:cs="Times New Roman"/>
          <w:b/>
          <w:bCs/>
          <w:sz w:val="24"/>
          <w:szCs w:val="24"/>
          <w:lang w:val="en-US"/>
        </w:rPr>
      </w:pPr>
      <w:r w:rsidRPr="00ED0145">
        <w:rPr>
          <w:rFonts w:ascii="Times New Roman" w:eastAsia="Times New Roman" w:hAnsi="Times New Roman" w:cs="Times New Roman"/>
          <w:b/>
          <w:bCs/>
          <w:sz w:val="24"/>
          <w:szCs w:val="24"/>
          <w:lang w:val="en-US"/>
        </w:rPr>
        <w:t>Briefly explain how it works and what are its advantages and disadvantages?</w:t>
      </w:r>
      <w:r w:rsidRPr="00ED0145">
        <w:rPr>
          <w:rFonts w:ascii="Times New Roman" w:eastAsia="Times New Roman" w:hAnsi="Times New Roman" w:cs="Times New Roman"/>
          <w:b/>
          <w:bCs/>
          <w:sz w:val="24"/>
          <w:szCs w:val="24"/>
          <w:lang w:val="en-US"/>
        </w:rPr>
        <w:tab/>
      </w:r>
    </w:p>
    <w:p w:rsidR="00ED0145" w:rsidRPr="00ED0145" w:rsidRDefault="00ED0145" w:rsidP="00ED0145">
      <w:pPr>
        <w:spacing w:after="0" w:line="240" w:lineRule="auto"/>
        <w:ind w:left="7200" w:firstLine="720"/>
        <w:jc w:val="both"/>
        <w:rPr>
          <w:rFonts w:ascii="Times New Roman" w:eastAsia="Times New Roman" w:hAnsi="Times New Roman" w:cs="Times New Roman"/>
          <w:b/>
          <w:bCs/>
          <w:sz w:val="24"/>
          <w:szCs w:val="24"/>
          <w:lang w:val="en-US"/>
        </w:rPr>
      </w:pPr>
      <w:r w:rsidRPr="00ED0145">
        <w:rPr>
          <w:rFonts w:ascii="Times New Roman" w:eastAsia="Times New Roman" w:hAnsi="Times New Roman" w:cs="Times New Roman"/>
          <w:b/>
          <w:bCs/>
          <w:sz w:val="24"/>
          <w:szCs w:val="24"/>
          <w:lang w:val="en-US"/>
        </w:rPr>
        <w:t>(</w:t>
      </w:r>
      <w:r>
        <w:rPr>
          <w:rFonts w:ascii="Times New Roman" w:eastAsia="Times New Roman" w:hAnsi="Times New Roman" w:cs="Times New Roman"/>
          <w:b/>
          <w:bCs/>
          <w:sz w:val="24"/>
          <w:szCs w:val="24"/>
          <w:lang w:val="en-US"/>
        </w:rPr>
        <w:t xml:space="preserve">8 </w:t>
      </w:r>
      <w:r w:rsidRPr="00ED0145">
        <w:rPr>
          <w:rFonts w:ascii="Times New Roman" w:eastAsia="Times New Roman" w:hAnsi="Times New Roman" w:cs="Times New Roman"/>
          <w:b/>
          <w:bCs/>
          <w:sz w:val="24"/>
          <w:szCs w:val="24"/>
          <w:lang w:val="en-US"/>
        </w:rPr>
        <w:t>marks)</w:t>
      </w:r>
    </w:p>
    <w:p w:rsidR="00ED0145" w:rsidRPr="00ED0145" w:rsidRDefault="00ED0145" w:rsidP="00ED0145">
      <w:pPr>
        <w:spacing w:after="0" w:line="240" w:lineRule="auto"/>
        <w:jc w:val="both"/>
        <w:rPr>
          <w:rFonts w:ascii="Times New Roman" w:eastAsia="Times New Roman" w:hAnsi="Times New Roman" w:cs="Times New Roman"/>
          <w:b/>
          <w:bCs/>
          <w:sz w:val="24"/>
          <w:szCs w:val="24"/>
          <w:lang w:val="en-US"/>
        </w:rPr>
      </w:pPr>
    </w:p>
    <w:p w:rsidR="00ED0145" w:rsidRPr="00ED0145" w:rsidRDefault="00ED0145" w:rsidP="00ED0145">
      <w:pPr>
        <w:spacing w:after="0" w:line="240" w:lineRule="auto"/>
        <w:ind w:left="720"/>
        <w:jc w:val="both"/>
        <w:rPr>
          <w:rFonts w:ascii="Times New Roman" w:eastAsia="Times New Roman" w:hAnsi="Times New Roman" w:cs="Times New Roman"/>
          <w:i/>
          <w:sz w:val="24"/>
          <w:szCs w:val="24"/>
          <w:lang w:val="en-US"/>
        </w:rPr>
      </w:pPr>
      <w:r w:rsidRPr="00ED0145">
        <w:rPr>
          <w:rFonts w:ascii="Times New Roman" w:eastAsia="Times New Roman" w:hAnsi="Times New Roman" w:cs="Times New Roman"/>
          <w:i/>
          <w:sz w:val="24"/>
          <w:szCs w:val="24"/>
          <w:lang w:val="en-US"/>
        </w:rPr>
        <w:t>With this approach all fixed assets and only a part of the permanent current assets are financed by means of long-term finance. The remaining permanent current assets and fluctuating current assets are financed by means of short-term funds as can be seen in Diagram 4. This means the risk of obtaining more short-term funds and being unable to repay it, is higher but the returns are better because of more intensive utilization of assets.</w:t>
      </w:r>
    </w:p>
    <w:p w:rsidR="00ED0145" w:rsidRPr="00ED0145" w:rsidRDefault="00ED0145" w:rsidP="00ED0145">
      <w:pPr>
        <w:spacing w:after="0" w:line="240" w:lineRule="auto"/>
        <w:ind w:left="720"/>
        <w:jc w:val="both"/>
        <w:rPr>
          <w:rFonts w:ascii="Times New Roman" w:eastAsia="Times New Roman" w:hAnsi="Times New Roman" w:cs="Times New Roman"/>
          <w:sz w:val="24"/>
          <w:szCs w:val="24"/>
          <w:lang w:val="en-US"/>
        </w:rPr>
      </w:pPr>
    </w:p>
    <w:p w:rsidR="00ED0145" w:rsidRDefault="00ED0145" w:rsidP="00087FE2">
      <w:pPr>
        <w:jc w:val="both"/>
        <w:rPr>
          <w:rFonts w:ascii="Times New Roman" w:hAnsi="Times New Roman" w:cs="Times New Roman"/>
          <w:b/>
          <w:sz w:val="24"/>
          <w:szCs w:val="24"/>
        </w:rPr>
      </w:pPr>
    </w:p>
    <w:p w:rsidR="00F8588B" w:rsidRDefault="00ED0145" w:rsidP="00087FE2">
      <w:pPr>
        <w:jc w:val="both"/>
        <w:rPr>
          <w:rFonts w:ascii="Times New Roman" w:hAnsi="Times New Roman" w:cs="Times New Roman"/>
          <w:b/>
          <w:sz w:val="24"/>
          <w:szCs w:val="24"/>
        </w:rPr>
      </w:pPr>
      <w:r>
        <w:rPr>
          <w:rFonts w:ascii="Times New Roman" w:hAnsi="Times New Roman" w:cs="Times New Roman"/>
          <w:b/>
          <w:sz w:val="24"/>
          <w:szCs w:val="24"/>
        </w:rPr>
        <w:t>QUESTION 6</w:t>
      </w:r>
    </w:p>
    <w:p w:rsidR="00D5475F" w:rsidRPr="00D5475F" w:rsidRDefault="00D5475F" w:rsidP="009672AC">
      <w:pPr>
        <w:numPr>
          <w:ilvl w:val="0"/>
          <w:numId w:val="19"/>
        </w:numPr>
        <w:contextualSpacing/>
        <w:jc w:val="both"/>
        <w:rPr>
          <w:rFonts w:ascii="Times New Roman" w:hAnsi="Times New Roman" w:cs="Times New Roman"/>
          <w:sz w:val="24"/>
          <w:szCs w:val="24"/>
        </w:rPr>
      </w:pPr>
      <w:r w:rsidRPr="00D5475F">
        <w:rPr>
          <w:rFonts w:ascii="Times New Roman" w:hAnsi="Times New Roman" w:cs="Times New Roman"/>
          <w:sz w:val="24"/>
          <w:szCs w:val="24"/>
        </w:rPr>
        <w:t>Justifications for effective management of W/C:</w:t>
      </w:r>
    </w:p>
    <w:p w:rsidR="00D5475F" w:rsidRPr="00D5475F" w:rsidRDefault="00D5475F" w:rsidP="009672AC">
      <w:pPr>
        <w:numPr>
          <w:ilvl w:val="0"/>
          <w:numId w:val="20"/>
        </w:numPr>
        <w:contextualSpacing/>
        <w:jc w:val="both"/>
        <w:rPr>
          <w:rFonts w:ascii="Times New Roman" w:hAnsi="Times New Roman" w:cs="Times New Roman"/>
          <w:sz w:val="24"/>
          <w:szCs w:val="24"/>
        </w:rPr>
      </w:pPr>
      <w:r w:rsidRPr="00D5475F">
        <w:rPr>
          <w:rFonts w:ascii="Times New Roman" w:hAnsi="Times New Roman" w:cs="Times New Roman"/>
          <w:sz w:val="24"/>
          <w:szCs w:val="24"/>
        </w:rPr>
        <w:t>It results in the generation of needed source of funds for the business</w:t>
      </w:r>
    </w:p>
    <w:p w:rsidR="00D5475F" w:rsidRPr="00D5475F" w:rsidRDefault="00D5475F" w:rsidP="009672AC">
      <w:pPr>
        <w:numPr>
          <w:ilvl w:val="0"/>
          <w:numId w:val="20"/>
        </w:numPr>
        <w:contextualSpacing/>
        <w:jc w:val="both"/>
        <w:rPr>
          <w:rFonts w:ascii="Times New Roman" w:hAnsi="Times New Roman" w:cs="Times New Roman"/>
          <w:sz w:val="24"/>
          <w:szCs w:val="24"/>
        </w:rPr>
      </w:pPr>
      <w:r w:rsidRPr="00D5475F">
        <w:rPr>
          <w:rFonts w:ascii="Times New Roman" w:hAnsi="Times New Roman" w:cs="Times New Roman"/>
          <w:sz w:val="24"/>
          <w:szCs w:val="24"/>
        </w:rPr>
        <w:t>It provides the mechanism through which liquidity is sustained</w:t>
      </w:r>
    </w:p>
    <w:p w:rsidR="00D5475F" w:rsidRPr="00D5475F" w:rsidRDefault="00D5475F" w:rsidP="009672AC">
      <w:pPr>
        <w:numPr>
          <w:ilvl w:val="0"/>
          <w:numId w:val="20"/>
        </w:numPr>
        <w:contextualSpacing/>
        <w:jc w:val="both"/>
        <w:rPr>
          <w:rFonts w:ascii="Times New Roman" w:hAnsi="Times New Roman" w:cs="Times New Roman"/>
          <w:sz w:val="24"/>
          <w:szCs w:val="24"/>
        </w:rPr>
      </w:pPr>
      <w:r w:rsidRPr="00D5475F">
        <w:rPr>
          <w:rFonts w:ascii="Times New Roman" w:hAnsi="Times New Roman" w:cs="Times New Roman"/>
          <w:sz w:val="24"/>
          <w:szCs w:val="24"/>
        </w:rPr>
        <w:t>It results in some interest cost savings that are accompanied by excessive borrowings</w:t>
      </w:r>
    </w:p>
    <w:p w:rsidR="00D5475F" w:rsidRPr="00D5475F" w:rsidRDefault="00D5475F" w:rsidP="009672AC">
      <w:pPr>
        <w:numPr>
          <w:ilvl w:val="0"/>
          <w:numId w:val="20"/>
        </w:numPr>
        <w:contextualSpacing/>
        <w:jc w:val="both"/>
        <w:rPr>
          <w:rFonts w:ascii="Times New Roman" w:hAnsi="Times New Roman" w:cs="Times New Roman"/>
          <w:sz w:val="24"/>
          <w:szCs w:val="24"/>
        </w:rPr>
      </w:pPr>
      <w:r w:rsidRPr="00D5475F">
        <w:rPr>
          <w:rFonts w:ascii="Times New Roman" w:hAnsi="Times New Roman" w:cs="Times New Roman"/>
          <w:sz w:val="24"/>
          <w:szCs w:val="24"/>
        </w:rPr>
        <w:t>Provides an avenue for profit generation when interest charges are avoided</w:t>
      </w:r>
    </w:p>
    <w:p w:rsidR="00D5475F" w:rsidRPr="00D5475F" w:rsidRDefault="00D5475F" w:rsidP="009672AC">
      <w:pPr>
        <w:numPr>
          <w:ilvl w:val="0"/>
          <w:numId w:val="20"/>
        </w:numPr>
        <w:contextualSpacing/>
        <w:jc w:val="both"/>
        <w:rPr>
          <w:rFonts w:ascii="Times New Roman" w:hAnsi="Times New Roman" w:cs="Times New Roman"/>
          <w:sz w:val="24"/>
          <w:szCs w:val="24"/>
        </w:rPr>
      </w:pPr>
      <w:r w:rsidRPr="00D5475F">
        <w:rPr>
          <w:rFonts w:ascii="Times New Roman" w:hAnsi="Times New Roman" w:cs="Times New Roman"/>
          <w:sz w:val="24"/>
          <w:szCs w:val="24"/>
        </w:rPr>
        <w:t>Further provides opportunity to beef up profits when levels of stocks are kept to meaningfully acceptable levels i.e. would avoid expenses in the form of insurance and rentals for extra space, and security and control expenses as well.</w:t>
      </w:r>
    </w:p>
    <w:p w:rsidR="00D5475F" w:rsidRPr="00D5475F" w:rsidRDefault="00D5475F" w:rsidP="009672AC">
      <w:pPr>
        <w:numPr>
          <w:ilvl w:val="0"/>
          <w:numId w:val="19"/>
        </w:numPr>
        <w:contextualSpacing/>
        <w:jc w:val="both"/>
        <w:rPr>
          <w:rFonts w:ascii="Times New Roman" w:hAnsi="Times New Roman" w:cs="Times New Roman"/>
          <w:sz w:val="24"/>
          <w:szCs w:val="24"/>
        </w:rPr>
      </w:pPr>
      <w:r w:rsidRPr="00D5475F">
        <w:rPr>
          <w:rFonts w:ascii="Times New Roman" w:hAnsi="Times New Roman" w:cs="Times New Roman"/>
          <w:sz w:val="24"/>
          <w:szCs w:val="24"/>
        </w:rPr>
        <w:t>Criteria used to determine the ideal level of W/C:</w:t>
      </w:r>
    </w:p>
    <w:p w:rsidR="00D5475F" w:rsidRPr="00D5475F" w:rsidRDefault="00D5475F" w:rsidP="009672AC">
      <w:pPr>
        <w:numPr>
          <w:ilvl w:val="0"/>
          <w:numId w:val="21"/>
        </w:numPr>
        <w:contextualSpacing/>
        <w:jc w:val="both"/>
        <w:rPr>
          <w:rFonts w:ascii="Times New Roman" w:hAnsi="Times New Roman" w:cs="Times New Roman"/>
          <w:sz w:val="24"/>
          <w:szCs w:val="24"/>
        </w:rPr>
      </w:pPr>
      <w:r w:rsidRPr="00D5475F">
        <w:rPr>
          <w:rFonts w:ascii="Times New Roman" w:hAnsi="Times New Roman" w:cs="Times New Roman"/>
          <w:sz w:val="24"/>
          <w:szCs w:val="24"/>
        </w:rPr>
        <w:t>The level of sales</w:t>
      </w:r>
    </w:p>
    <w:p w:rsidR="00D5475F" w:rsidRPr="00D5475F" w:rsidRDefault="00D5475F" w:rsidP="009672AC">
      <w:pPr>
        <w:numPr>
          <w:ilvl w:val="0"/>
          <w:numId w:val="21"/>
        </w:numPr>
        <w:contextualSpacing/>
        <w:jc w:val="both"/>
        <w:rPr>
          <w:rFonts w:ascii="Times New Roman" w:hAnsi="Times New Roman" w:cs="Times New Roman"/>
          <w:sz w:val="24"/>
          <w:szCs w:val="24"/>
        </w:rPr>
      </w:pPr>
      <w:r w:rsidRPr="00D5475F">
        <w:rPr>
          <w:rFonts w:ascii="Times New Roman" w:hAnsi="Times New Roman" w:cs="Times New Roman"/>
          <w:sz w:val="24"/>
          <w:szCs w:val="24"/>
        </w:rPr>
        <w:t>The phase of economic/business cycle or rather, the prevailing economic conditions</w:t>
      </w:r>
    </w:p>
    <w:p w:rsidR="00D5475F" w:rsidRPr="00D5475F" w:rsidRDefault="00D5475F" w:rsidP="009672AC">
      <w:pPr>
        <w:numPr>
          <w:ilvl w:val="0"/>
          <w:numId w:val="21"/>
        </w:numPr>
        <w:contextualSpacing/>
        <w:jc w:val="both"/>
        <w:rPr>
          <w:rFonts w:ascii="Times New Roman" w:hAnsi="Times New Roman" w:cs="Times New Roman"/>
          <w:sz w:val="24"/>
          <w:szCs w:val="24"/>
        </w:rPr>
      </w:pPr>
      <w:r w:rsidRPr="00D5475F">
        <w:rPr>
          <w:rFonts w:ascii="Times New Roman" w:hAnsi="Times New Roman" w:cs="Times New Roman"/>
          <w:sz w:val="24"/>
          <w:szCs w:val="24"/>
        </w:rPr>
        <w:t>Industry seasonal fluctuations</w:t>
      </w:r>
    </w:p>
    <w:p w:rsidR="00D5475F" w:rsidRPr="00D5475F" w:rsidRDefault="00D5475F" w:rsidP="009672AC">
      <w:pPr>
        <w:numPr>
          <w:ilvl w:val="0"/>
          <w:numId w:val="21"/>
        </w:numPr>
        <w:contextualSpacing/>
        <w:jc w:val="both"/>
        <w:rPr>
          <w:rFonts w:ascii="Times New Roman" w:hAnsi="Times New Roman" w:cs="Times New Roman"/>
          <w:sz w:val="24"/>
          <w:szCs w:val="24"/>
        </w:rPr>
      </w:pPr>
      <w:r w:rsidRPr="00D5475F">
        <w:rPr>
          <w:rFonts w:ascii="Times New Roman" w:hAnsi="Times New Roman" w:cs="Times New Roman"/>
          <w:sz w:val="24"/>
          <w:szCs w:val="24"/>
        </w:rPr>
        <w:t>Risk profile of the business</w:t>
      </w:r>
    </w:p>
    <w:p w:rsidR="00D5475F" w:rsidRPr="00D5475F" w:rsidRDefault="00D5475F" w:rsidP="009672AC">
      <w:pPr>
        <w:numPr>
          <w:ilvl w:val="0"/>
          <w:numId w:val="21"/>
        </w:numPr>
        <w:contextualSpacing/>
        <w:jc w:val="both"/>
        <w:rPr>
          <w:rFonts w:ascii="Times New Roman" w:hAnsi="Times New Roman" w:cs="Times New Roman"/>
          <w:sz w:val="24"/>
          <w:szCs w:val="24"/>
        </w:rPr>
      </w:pPr>
      <w:r w:rsidRPr="00D5475F">
        <w:rPr>
          <w:rFonts w:ascii="Times New Roman" w:hAnsi="Times New Roman" w:cs="Times New Roman"/>
          <w:sz w:val="24"/>
          <w:szCs w:val="24"/>
        </w:rPr>
        <w:t>Industry W/C norms</w:t>
      </w:r>
    </w:p>
    <w:p w:rsidR="00D5475F" w:rsidRPr="00D5475F" w:rsidRDefault="00D5475F" w:rsidP="009672AC">
      <w:pPr>
        <w:numPr>
          <w:ilvl w:val="0"/>
          <w:numId w:val="21"/>
        </w:numPr>
        <w:contextualSpacing/>
        <w:jc w:val="both"/>
        <w:rPr>
          <w:rFonts w:ascii="Times New Roman" w:hAnsi="Times New Roman" w:cs="Times New Roman"/>
          <w:sz w:val="24"/>
          <w:szCs w:val="24"/>
        </w:rPr>
      </w:pPr>
      <w:r w:rsidRPr="00D5475F">
        <w:rPr>
          <w:rFonts w:ascii="Times New Roman" w:hAnsi="Times New Roman" w:cs="Times New Roman"/>
          <w:sz w:val="24"/>
          <w:szCs w:val="24"/>
        </w:rPr>
        <w:t>The cost of W/C</w:t>
      </w:r>
    </w:p>
    <w:p w:rsidR="00D5475F" w:rsidRPr="00D5475F" w:rsidRDefault="00D5475F" w:rsidP="009672AC">
      <w:pPr>
        <w:numPr>
          <w:ilvl w:val="0"/>
          <w:numId w:val="19"/>
        </w:numPr>
        <w:contextualSpacing/>
        <w:jc w:val="both"/>
        <w:rPr>
          <w:rFonts w:ascii="Times New Roman" w:hAnsi="Times New Roman" w:cs="Times New Roman"/>
          <w:sz w:val="24"/>
          <w:szCs w:val="24"/>
        </w:rPr>
      </w:pPr>
      <w:r w:rsidRPr="00D5475F">
        <w:rPr>
          <w:rFonts w:ascii="Times New Roman" w:hAnsi="Times New Roman" w:cs="Times New Roman"/>
          <w:sz w:val="24"/>
          <w:szCs w:val="24"/>
        </w:rPr>
        <w:t>Four other sources/options of accessing W/C:</w:t>
      </w:r>
    </w:p>
    <w:p w:rsidR="00D5475F" w:rsidRPr="00D5475F" w:rsidRDefault="00D5475F" w:rsidP="009672AC">
      <w:pPr>
        <w:numPr>
          <w:ilvl w:val="0"/>
          <w:numId w:val="22"/>
        </w:numPr>
        <w:contextualSpacing/>
        <w:jc w:val="both"/>
        <w:rPr>
          <w:rFonts w:ascii="Times New Roman" w:hAnsi="Times New Roman" w:cs="Times New Roman"/>
          <w:sz w:val="24"/>
          <w:szCs w:val="24"/>
        </w:rPr>
      </w:pPr>
      <w:r w:rsidRPr="00D5475F">
        <w:rPr>
          <w:rFonts w:ascii="Times New Roman" w:hAnsi="Times New Roman" w:cs="Times New Roman"/>
          <w:sz w:val="24"/>
          <w:szCs w:val="24"/>
        </w:rPr>
        <w:t>Disposal by sale of fixed assets</w:t>
      </w:r>
    </w:p>
    <w:p w:rsidR="00D5475F" w:rsidRPr="00D5475F" w:rsidRDefault="00D5475F" w:rsidP="009672AC">
      <w:pPr>
        <w:numPr>
          <w:ilvl w:val="0"/>
          <w:numId w:val="22"/>
        </w:numPr>
        <w:contextualSpacing/>
        <w:jc w:val="both"/>
        <w:rPr>
          <w:rFonts w:ascii="Times New Roman" w:hAnsi="Times New Roman" w:cs="Times New Roman"/>
          <w:sz w:val="24"/>
          <w:szCs w:val="24"/>
        </w:rPr>
      </w:pPr>
      <w:r w:rsidRPr="00D5475F">
        <w:rPr>
          <w:rFonts w:ascii="Times New Roman" w:hAnsi="Times New Roman" w:cs="Times New Roman"/>
          <w:sz w:val="24"/>
          <w:szCs w:val="24"/>
        </w:rPr>
        <w:t>Sale of other investments</w:t>
      </w:r>
    </w:p>
    <w:p w:rsidR="00D5475F" w:rsidRPr="00D5475F" w:rsidRDefault="00D5475F" w:rsidP="009672AC">
      <w:pPr>
        <w:numPr>
          <w:ilvl w:val="0"/>
          <w:numId w:val="22"/>
        </w:numPr>
        <w:contextualSpacing/>
        <w:jc w:val="both"/>
        <w:rPr>
          <w:rFonts w:ascii="Times New Roman" w:hAnsi="Times New Roman" w:cs="Times New Roman"/>
          <w:sz w:val="24"/>
          <w:szCs w:val="24"/>
        </w:rPr>
      </w:pPr>
      <w:r w:rsidRPr="00D5475F">
        <w:rPr>
          <w:rFonts w:ascii="Times New Roman" w:hAnsi="Times New Roman" w:cs="Times New Roman"/>
          <w:sz w:val="24"/>
          <w:szCs w:val="24"/>
        </w:rPr>
        <w:t>Profits generated by the business</w:t>
      </w:r>
    </w:p>
    <w:p w:rsidR="00D5475F" w:rsidRPr="00D5475F" w:rsidRDefault="00D5475F" w:rsidP="009672AC">
      <w:pPr>
        <w:numPr>
          <w:ilvl w:val="0"/>
          <w:numId w:val="22"/>
        </w:numPr>
        <w:contextualSpacing/>
        <w:jc w:val="both"/>
        <w:rPr>
          <w:rFonts w:ascii="Times New Roman" w:hAnsi="Times New Roman" w:cs="Times New Roman"/>
          <w:sz w:val="24"/>
          <w:szCs w:val="24"/>
        </w:rPr>
      </w:pPr>
      <w:r w:rsidRPr="00D5475F">
        <w:rPr>
          <w:rFonts w:ascii="Times New Roman" w:hAnsi="Times New Roman" w:cs="Times New Roman"/>
          <w:sz w:val="24"/>
          <w:szCs w:val="24"/>
        </w:rPr>
        <w:t>Access to long term loans</w:t>
      </w:r>
    </w:p>
    <w:p w:rsidR="00D5475F" w:rsidRPr="00D5475F" w:rsidRDefault="00D5475F" w:rsidP="009672AC">
      <w:pPr>
        <w:numPr>
          <w:ilvl w:val="0"/>
          <w:numId w:val="22"/>
        </w:numPr>
        <w:contextualSpacing/>
        <w:jc w:val="both"/>
        <w:rPr>
          <w:rFonts w:ascii="Times New Roman" w:hAnsi="Times New Roman" w:cs="Times New Roman"/>
          <w:sz w:val="24"/>
          <w:szCs w:val="24"/>
        </w:rPr>
      </w:pPr>
      <w:r w:rsidRPr="00D5475F">
        <w:rPr>
          <w:rFonts w:ascii="Times New Roman" w:hAnsi="Times New Roman" w:cs="Times New Roman"/>
          <w:sz w:val="24"/>
          <w:szCs w:val="24"/>
        </w:rPr>
        <w:t>Fresh capital injection</w:t>
      </w:r>
    </w:p>
    <w:p w:rsidR="00D5475F" w:rsidRPr="00D5475F" w:rsidRDefault="00D5475F" w:rsidP="009672AC">
      <w:pPr>
        <w:numPr>
          <w:ilvl w:val="0"/>
          <w:numId w:val="22"/>
        </w:numPr>
        <w:contextualSpacing/>
        <w:jc w:val="both"/>
        <w:rPr>
          <w:rFonts w:ascii="Times New Roman" w:hAnsi="Times New Roman" w:cs="Times New Roman"/>
          <w:sz w:val="24"/>
          <w:szCs w:val="24"/>
        </w:rPr>
      </w:pPr>
      <w:r w:rsidRPr="00D5475F">
        <w:rPr>
          <w:rFonts w:ascii="Times New Roman" w:hAnsi="Times New Roman" w:cs="Times New Roman"/>
          <w:sz w:val="24"/>
          <w:szCs w:val="24"/>
        </w:rPr>
        <w:t>Prudent management/control of overhead expenses</w:t>
      </w:r>
    </w:p>
    <w:p w:rsidR="00D5475F" w:rsidRDefault="00D5475F" w:rsidP="00087FE2">
      <w:pPr>
        <w:jc w:val="both"/>
        <w:rPr>
          <w:rFonts w:ascii="Times New Roman" w:hAnsi="Times New Roman" w:cs="Times New Roman"/>
          <w:b/>
          <w:sz w:val="24"/>
          <w:szCs w:val="24"/>
        </w:rPr>
      </w:pPr>
    </w:p>
    <w:p w:rsidR="00D5475F" w:rsidRPr="00D5475F" w:rsidRDefault="00D5475F" w:rsidP="00D5475F">
      <w:pPr>
        <w:ind w:left="720" w:hanging="360"/>
        <w:jc w:val="both"/>
        <w:rPr>
          <w:rFonts w:ascii="Times New Roman" w:eastAsia="Times New Roman" w:hAnsi="Times New Roman" w:cs="Times New Roman"/>
          <w:sz w:val="24"/>
          <w:szCs w:val="24"/>
          <w:lang w:val="en-US"/>
        </w:rPr>
      </w:pPr>
      <w:r>
        <w:rPr>
          <w:rFonts w:ascii="Times New Roman" w:hAnsi="Times New Roman" w:cs="Times New Roman"/>
          <w:b/>
          <w:sz w:val="24"/>
          <w:szCs w:val="24"/>
        </w:rPr>
        <w:lastRenderedPageBreak/>
        <w:t>d.</w:t>
      </w:r>
      <w:r w:rsidRPr="00D5475F">
        <w:rPr>
          <w:rFonts w:ascii="Times New Roman" w:eastAsia="Times New Roman" w:hAnsi="Times New Roman" w:cs="Times New Roman"/>
          <w:b/>
          <w:sz w:val="24"/>
          <w:szCs w:val="24"/>
          <w:lang w:val="en-US"/>
        </w:rPr>
        <w:t xml:space="preserve"> </w:t>
      </w:r>
      <w:r w:rsidRPr="00D5475F">
        <w:rPr>
          <w:rFonts w:ascii="Times New Roman" w:eastAsia="Times New Roman" w:hAnsi="Times New Roman" w:cs="Times New Roman"/>
          <w:b/>
          <w:sz w:val="24"/>
          <w:szCs w:val="24"/>
          <w:lang w:val="en-US"/>
        </w:rPr>
        <w:t>CAMPARI is a mnemonic universally recognized and commonly used in assessing loan applications. B</w:t>
      </w:r>
      <w:r>
        <w:rPr>
          <w:rFonts w:ascii="Times New Roman" w:eastAsia="Times New Roman" w:hAnsi="Times New Roman" w:cs="Times New Roman"/>
          <w:b/>
          <w:sz w:val="24"/>
          <w:szCs w:val="24"/>
          <w:lang w:val="en-US"/>
        </w:rPr>
        <w:t>riefly explain its meaning?</w:t>
      </w:r>
      <w:r>
        <w:rPr>
          <w:rFonts w:ascii="Times New Roman" w:eastAsia="Times New Roman" w:hAnsi="Times New Roman" w:cs="Times New Roman"/>
          <w:b/>
          <w:sz w:val="24"/>
          <w:szCs w:val="24"/>
          <w:lang w:val="en-US"/>
        </w:rPr>
        <w:tab/>
      </w:r>
      <w:r>
        <w:rPr>
          <w:rFonts w:ascii="Times New Roman" w:eastAsia="Times New Roman" w:hAnsi="Times New Roman" w:cs="Times New Roman"/>
          <w:b/>
          <w:sz w:val="24"/>
          <w:szCs w:val="24"/>
          <w:lang w:val="en-US"/>
        </w:rPr>
        <w:tab/>
      </w:r>
      <w:r>
        <w:rPr>
          <w:rFonts w:ascii="Times New Roman" w:eastAsia="Times New Roman" w:hAnsi="Times New Roman" w:cs="Times New Roman"/>
          <w:b/>
          <w:sz w:val="24"/>
          <w:szCs w:val="24"/>
          <w:lang w:val="en-US"/>
        </w:rPr>
        <w:tab/>
        <w:t xml:space="preserve">(7 </w:t>
      </w:r>
      <w:r w:rsidRPr="00D5475F">
        <w:rPr>
          <w:rFonts w:ascii="Times New Roman" w:eastAsia="Times New Roman" w:hAnsi="Times New Roman" w:cs="Times New Roman"/>
          <w:b/>
          <w:sz w:val="24"/>
          <w:szCs w:val="24"/>
          <w:lang w:val="en-US"/>
        </w:rPr>
        <w:t>marks)</w:t>
      </w:r>
      <w:r w:rsidRPr="00D5475F">
        <w:rPr>
          <w:rFonts w:ascii="Times New Roman" w:eastAsia="Times New Roman" w:hAnsi="Times New Roman" w:cs="Times New Roman"/>
          <w:b/>
          <w:sz w:val="24"/>
          <w:szCs w:val="24"/>
          <w:lang w:val="en-US"/>
        </w:rPr>
        <w:tab/>
      </w:r>
    </w:p>
    <w:p w:rsidR="00D5475F" w:rsidRPr="00D5475F" w:rsidRDefault="00D5475F" w:rsidP="00D5475F">
      <w:pPr>
        <w:spacing w:after="0" w:line="240" w:lineRule="auto"/>
        <w:ind w:left="360"/>
        <w:jc w:val="both"/>
        <w:rPr>
          <w:rFonts w:ascii="Times New Roman" w:eastAsia="Times New Roman" w:hAnsi="Times New Roman" w:cs="Times New Roman"/>
          <w:b/>
          <w:sz w:val="24"/>
          <w:szCs w:val="24"/>
          <w:lang w:val="en-US"/>
        </w:rPr>
      </w:pPr>
    </w:p>
    <w:p w:rsidR="00D5475F" w:rsidRPr="00D5475F" w:rsidRDefault="00D5475F" w:rsidP="009672AC">
      <w:pPr>
        <w:widowControl w:val="0"/>
        <w:numPr>
          <w:ilvl w:val="0"/>
          <w:numId w:val="36"/>
        </w:numPr>
        <w:suppressAutoHyphens/>
        <w:kinsoku w:val="0"/>
        <w:spacing w:after="0" w:line="240" w:lineRule="auto"/>
        <w:jc w:val="both"/>
        <w:rPr>
          <w:rFonts w:ascii="Times New Roman" w:eastAsia="Times New Roman" w:hAnsi="Times New Roman" w:cs="Times New Roman"/>
          <w:i/>
          <w:sz w:val="24"/>
          <w:szCs w:val="24"/>
          <w:lang w:val="en-US"/>
        </w:rPr>
      </w:pPr>
      <w:r w:rsidRPr="00D5475F">
        <w:rPr>
          <w:rFonts w:ascii="Times New Roman" w:eastAsia="Times New Roman" w:hAnsi="Times New Roman" w:cs="Times New Roman"/>
          <w:b/>
          <w:i/>
          <w:sz w:val="24"/>
          <w:szCs w:val="24"/>
          <w:lang w:val="en-US"/>
        </w:rPr>
        <w:t>Character</w:t>
      </w:r>
      <w:r w:rsidRPr="00D5475F">
        <w:rPr>
          <w:rFonts w:ascii="Times New Roman" w:eastAsia="Times New Roman" w:hAnsi="Times New Roman" w:cs="Times New Roman"/>
          <w:i/>
          <w:sz w:val="24"/>
          <w:szCs w:val="24"/>
          <w:lang w:val="en-US"/>
        </w:rPr>
        <w:t xml:space="preserve"> of the customer. Customer must be honest, reliable and be a person of integrity.</w:t>
      </w:r>
    </w:p>
    <w:p w:rsidR="00D5475F" w:rsidRPr="00D5475F" w:rsidRDefault="00D5475F" w:rsidP="009672AC">
      <w:pPr>
        <w:widowControl w:val="0"/>
        <w:numPr>
          <w:ilvl w:val="0"/>
          <w:numId w:val="35"/>
        </w:numPr>
        <w:suppressAutoHyphens/>
        <w:kinsoku w:val="0"/>
        <w:spacing w:after="0" w:line="240" w:lineRule="auto"/>
        <w:jc w:val="both"/>
        <w:rPr>
          <w:rFonts w:ascii="Times New Roman" w:eastAsia="Times New Roman" w:hAnsi="Times New Roman" w:cs="Times New Roman"/>
          <w:i/>
          <w:sz w:val="24"/>
          <w:szCs w:val="24"/>
          <w:lang w:val="en-US"/>
        </w:rPr>
      </w:pPr>
      <w:r w:rsidRPr="00D5475F">
        <w:rPr>
          <w:rFonts w:ascii="Times New Roman" w:eastAsia="Times New Roman" w:hAnsi="Times New Roman" w:cs="Times New Roman"/>
          <w:b/>
          <w:i/>
          <w:sz w:val="24"/>
          <w:szCs w:val="24"/>
          <w:lang w:val="en-US"/>
        </w:rPr>
        <w:t>Ability</w:t>
      </w:r>
      <w:r w:rsidRPr="00D5475F">
        <w:rPr>
          <w:rFonts w:ascii="Times New Roman" w:eastAsia="Times New Roman" w:hAnsi="Times New Roman" w:cs="Times New Roman"/>
          <w:i/>
          <w:sz w:val="24"/>
          <w:szCs w:val="24"/>
          <w:lang w:val="en-US"/>
        </w:rPr>
        <w:t xml:space="preserve"> to borrow and repay. Past track record will give guidance on </w:t>
      </w:r>
      <w:proofErr w:type="spellStart"/>
      <w:proofErr w:type="gramStart"/>
      <w:r w:rsidRPr="00D5475F">
        <w:rPr>
          <w:rFonts w:ascii="Times New Roman" w:eastAsia="Times New Roman" w:hAnsi="Times New Roman" w:cs="Times New Roman"/>
          <w:i/>
          <w:sz w:val="24"/>
          <w:szCs w:val="24"/>
          <w:lang w:val="en-US"/>
        </w:rPr>
        <w:t>customers</w:t>
      </w:r>
      <w:proofErr w:type="spellEnd"/>
      <w:proofErr w:type="gramEnd"/>
      <w:r w:rsidRPr="00D5475F">
        <w:rPr>
          <w:rFonts w:ascii="Times New Roman" w:eastAsia="Times New Roman" w:hAnsi="Times New Roman" w:cs="Times New Roman"/>
          <w:i/>
          <w:sz w:val="24"/>
          <w:szCs w:val="24"/>
          <w:lang w:val="en-US"/>
        </w:rPr>
        <w:t xml:space="preserve"> ability.</w:t>
      </w:r>
    </w:p>
    <w:p w:rsidR="00D5475F" w:rsidRPr="00D5475F" w:rsidRDefault="00D5475F" w:rsidP="009672AC">
      <w:pPr>
        <w:widowControl w:val="0"/>
        <w:numPr>
          <w:ilvl w:val="0"/>
          <w:numId w:val="35"/>
        </w:numPr>
        <w:suppressAutoHyphens/>
        <w:kinsoku w:val="0"/>
        <w:spacing w:after="0" w:line="240" w:lineRule="auto"/>
        <w:jc w:val="both"/>
        <w:rPr>
          <w:rFonts w:ascii="Times New Roman" w:eastAsia="Times New Roman" w:hAnsi="Times New Roman" w:cs="Times New Roman"/>
          <w:i/>
          <w:sz w:val="24"/>
          <w:szCs w:val="24"/>
          <w:lang w:val="en-US"/>
        </w:rPr>
      </w:pPr>
      <w:r w:rsidRPr="00D5475F">
        <w:rPr>
          <w:rFonts w:ascii="Times New Roman" w:eastAsia="Times New Roman" w:hAnsi="Times New Roman" w:cs="Times New Roman"/>
          <w:b/>
          <w:i/>
          <w:sz w:val="24"/>
          <w:szCs w:val="24"/>
          <w:lang w:val="en-US"/>
        </w:rPr>
        <w:t xml:space="preserve">Margin </w:t>
      </w:r>
      <w:r w:rsidRPr="00D5475F">
        <w:rPr>
          <w:rFonts w:ascii="Times New Roman" w:eastAsia="Times New Roman" w:hAnsi="Times New Roman" w:cs="Times New Roman"/>
          <w:i/>
          <w:sz w:val="24"/>
          <w:szCs w:val="24"/>
          <w:lang w:val="en-US"/>
        </w:rPr>
        <w:t>of profit. Always remember that you want to lend money to make money.</w:t>
      </w:r>
    </w:p>
    <w:p w:rsidR="00D5475F" w:rsidRPr="00D5475F" w:rsidRDefault="00D5475F" w:rsidP="009672AC">
      <w:pPr>
        <w:widowControl w:val="0"/>
        <w:numPr>
          <w:ilvl w:val="0"/>
          <w:numId w:val="35"/>
        </w:numPr>
        <w:suppressAutoHyphens/>
        <w:kinsoku w:val="0"/>
        <w:spacing w:after="0" w:line="240" w:lineRule="auto"/>
        <w:jc w:val="both"/>
        <w:rPr>
          <w:rFonts w:ascii="Times New Roman" w:eastAsia="Times New Roman" w:hAnsi="Times New Roman" w:cs="Times New Roman"/>
          <w:i/>
          <w:sz w:val="24"/>
          <w:szCs w:val="24"/>
          <w:lang w:val="en-US"/>
        </w:rPr>
      </w:pPr>
      <w:r w:rsidRPr="00D5475F">
        <w:rPr>
          <w:rFonts w:ascii="Times New Roman" w:eastAsia="Times New Roman" w:hAnsi="Times New Roman" w:cs="Times New Roman"/>
          <w:b/>
          <w:i/>
          <w:sz w:val="24"/>
          <w:szCs w:val="24"/>
          <w:lang w:val="en-US"/>
        </w:rPr>
        <w:t>Purpose</w:t>
      </w:r>
      <w:r w:rsidRPr="00D5475F">
        <w:rPr>
          <w:rFonts w:ascii="Times New Roman" w:eastAsia="Times New Roman" w:hAnsi="Times New Roman" w:cs="Times New Roman"/>
          <w:i/>
          <w:sz w:val="24"/>
          <w:szCs w:val="24"/>
          <w:lang w:val="en-US"/>
        </w:rPr>
        <w:t xml:space="preserve"> of the loan. The banker must always establish what the customer wants the money for. Money should not be lent for illegal or illegitimate purposes</w:t>
      </w:r>
    </w:p>
    <w:p w:rsidR="00D5475F" w:rsidRPr="00D5475F" w:rsidRDefault="00D5475F" w:rsidP="009672AC">
      <w:pPr>
        <w:widowControl w:val="0"/>
        <w:numPr>
          <w:ilvl w:val="0"/>
          <w:numId w:val="35"/>
        </w:numPr>
        <w:suppressAutoHyphens/>
        <w:kinsoku w:val="0"/>
        <w:spacing w:after="0" w:line="240" w:lineRule="auto"/>
        <w:jc w:val="both"/>
        <w:rPr>
          <w:rFonts w:ascii="Times New Roman" w:eastAsia="Times New Roman" w:hAnsi="Times New Roman" w:cs="Times New Roman"/>
          <w:i/>
          <w:sz w:val="24"/>
          <w:szCs w:val="24"/>
          <w:lang w:val="en-US"/>
        </w:rPr>
      </w:pPr>
      <w:r w:rsidRPr="00D5475F">
        <w:rPr>
          <w:rFonts w:ascii="Times New Roman" w:eastAsia="Times New Roman" w:hAnsi="Times New Roman" w:cs="Times New Roman"/>
          <w:b/>
          <w:i/>
          <w:sz w:val="24"/>
          <w:szCs w:val="24"/>
          <w:lang w:val="en-US"/>
        </w:rPr>
        <w:t xml:space="preserve">Amount </w:t>
      </w:r>
      <w:r w:rsidRPr="00D5475F">
        <w:rPr>
          <w:rFonts w:ascii="Times New Roman" w:eastAsia="Times New Roman" w:hAnsi="Times New Roman" w:cs="Times New Roman"/>
          <w:i/>
          <w:sz w:val="24"/>
          <w:szCs w:val="24"/>
          <w:lang w:val="en-US"/>
        </w:rPr>
        <w:t>of the loan. The amount sought must be sufficient to meet the intended purpose. The bank should not suggest the amount for the customer to borrow.</w:t>
      </w:r>
    </w:p>
    <w:p w:rsidR="00D5475F" w:rsidRPr="00D5475F" w:rsidRDefault="00D5475F" w:rsidP="009672AC">
      <w:pPr>
        <w:widowControl w:val="0"/>
        <w:numPr>
          <w:ilvl w:val="0"/>
          <w:numId w:val="35"/>
        </w:numPr>
        <w:suppressAutoHyphens/>
        <w:kinsoku w:val="0"/>
        <w:spacing w:after="0" w:line="240" w:lineRule="auto"/>
        <w:jc w:val="both"/>
        <w:rPr>
          <w:rFonts w:ascii="Times New Roman" w:eastAsia="Times New Roman" w:hAnsi="Times New Roman" w:cs="Times New Roman"/>
          <w:i/>
          <w:sz w:val="24"/>
          <w:szCs w:val="24"/>
          <w:lang w:val="en-US"/>
        </w:rPr>
      </w:pPr>
      <w:r w:rsidRPr="00D5475F">
        <w:rPr>
          <w:rFonts w:ascii="Times New Roman" w:eastAsia="Times New Roman" w:hAnsi="Times New Roman" w:cs="Times New Roman"/>
          <w:b/>
          <w:i/>
          <w:sz w:val="24"/>
          <w:szCs w:val="24"/>
          <w:lang w:val="en-US"/>
        </w:rPr>
        <w:t>Repayment</w:t>
      </w:r>
      <w:r w:rsidRPr="00D5475F">
        <w:rPr>
          <w:rFonts w:ascii="Times New Roman" w:eastAsia="Times New Roman" w:hAnsi="Times New Roman" w:cs="Times New Roman"/>
          <w:i/>
          <w:sz w:val="24"/>
          <w:szCs w:val="24"/>
          <w:lang w:val="en-US"/>
        </w:rPr>
        <w:t xml:space="preserve"> terms – source of repayment need to be established at the outset </w:t>
      </w:r>
      <w:proofErr w:type="spellStart"/>
      <w:r w:rsidRPr="00D5475F">
        <w:rPr>
          <w:rFonts w:ascii="Times New Roman" w:eastAsia="Times New Roman" w:hAnsi="Times New Roman" w:cs="Times New Roman"/>
          <w:i/>
          <w:sz w:val="24"/>
          <w:szCs w:val="24"/>
          <w:lang w:val="en-US"/>
        </w:rPr>
        <w:t>ie</w:t>
      </w:r>
      <w:proofErr w:type="spellEnd"/>
      <w:r w:rsidRPr="00D5475F">
        <w:rPr>
          <w:rFonts w:ascii="Times New Roman" w:eastAsia="Times New Roman" w:hAnsi="Times New Roman" w:cs="Times New Roman"/>
          <w:i/>
          <w:sz w:val="24"/>
          <w:szCs w:val="24"/>
          <w:lang w:val="en-US"/>
        </w:rPr>
        <w:t xml:space="preserve"> trading profits turned into cash flow, asset disposal, trade sales etc. The source must be identifiable and not a mere promise.</w:t>
      </w:r>
    </w:p>
    <w:p w:rsidR="00D5475F" w:rsidRPr="00D5475F" w:rsidRDefault="00D5475F" w:rsidP="009672AC">
      <w:pPr>
        <w:widowControl w:val="0"/>
        <w:numPr>
          <w:ilvl w:val="0"/>
          <w:numId w:val="35"/>
        </w:numPr>
        <w:suppressAutoHyphens/>
        <w:kinsoku w:val="0"/>
        <w:spacing w:after="0" w:line="240" w:lineRule="auto"/>
        <w:jc w:val="both"/>
        <w:rPr>
          <w:rFonts w:ascii="Times New Roman" w:eastAsia="Times New Roman" w:hAnsi="Times New Roman" w:cs="Times New Roman"/>
          <w:i/>
          <w:sz w:val="24"/>
          <w:szCs w:val="24"/>
          <w:lang w:val="en-US"/>
        </w:rPr>
      </w:pPr>
      <w:r w:rsidRPr="00D5475F">
        <w:rPr>
          <w:rFonts w:ascii="Times New Roman" w:eastAsia="Times New Roman" w:hAnsi="Times New Roman" w:cs="Times New Roman"/>
          <w:i/>
          <w:sz w:val="24"/>
          <w:szCs w:val="24"/>
          <w:lang w:val="en-US"/>
        </w:rPr>
        <w:t>I</w:t>
      </w:r>
      <w:r w:rsidRPr="00D5475F">
        <w:rPr>
          <w:rFonts w:ascii="Times New Roman" w:eastAsia="Times New Roman" w:hAnsi="Times New Roman" w:cs="Times New Roman"/>
          <w:b/>
          <w:i/>
          <w:sz w:val="24"/>
          <w:szCs w:val="24"/>
          <w:lang w:val="en-US"/>
        </w:rPr>
        <w:t>nsurance</w:t>
      </w:r>
      <w:r w:rsidRPr="00D5475F">
        <w:rPr>
          <w:rFonts w:ascii="Times New Roman" w:eastAsia="Times New Roman" w:hAnsi="Times New Roman" w:cs="Times New Roman"/>
          <w:i/>
          <w:sz w:val="24"/>
          <w:szCs w:val="24"/>
          <w:lang w:val="en-US"/>
        </w:rPr>
        <w:t xml:space="preserve">/ </w:t>
      </w:r>
      <w:r w:rsidRPr="00D5475F">
        <w:rPr>
          <w:rFonts w:ascii="Times New Roman" w:eastAsia="Times New Roman" w:hAnsi="Times New Roman" w:cs="Times New Roman"/>
          <w:b/>
          <w:bCs/>
          <w:i/>
          <w:sz w:val="24"/>
          <w:szCs w:val="24"/>
          <w:lang w:val="en-US"/>
        </w:rPr>
        <w:t>security</w:t>
      </w:r>
      <w:r w:rsidRPr="00D5475F">
        <w:rPr>
          <w:rFonts w:ascii="Times New Roman" w:eastAsia="Times New Roman" w:hAnsi="Times New Roman" w:cs="Times New Roman"/>
          <w:i/>
          <w:sz w:val="24"/>
          <w:szCs w:val="24"/>
          <w:lang w:val="en-US"/>
        </w:rPr>
        <w:t xml:space="preserve"> - against the possibility of non-repayment in case something goes wrong. </w:t>
      </w:r>
    </w:p>
    <w:p w:rsidR="00D5475F" w:rsidRDefault="00D5475F" w:rsidP="00087FE2">
      <w:pPr>
        <w:jc w:val="both"/>
        <w:rPr>
          <w:rFonts w:ascii="Times New Roman" w:hAnsi="Times New Roman" w:cs="Times New Roman"/>
          <w:b/>
          <w:sz w:val="24"/>
          <w:szCs w:val="24"/>
        </w:rPr>
      </w:pPr>
    </w:p>
    <w:p w:rsidR="00ED0145" w:rsidRDefault="00D5475F" w:rsidP="00087FE2">
      <w:pPr>
        <w:jc w:val="both"/>
        <w:rPr>
          <w:rFonts w:ascii="Times New Roman" w:hAnsi="Times New Roman" w:cs="Times New Roman"/>
          <w:b/>
          <w:sz w:val="24"/>
          <w:szCs w:val="24"/>
        </w:rPr>
      </w:pPr>
      <w:r>
        <w:rPr>
          <w:rFonts w:ascii="Times New Roman" w:hAnsi="Times New Roman" w:cs="Times New Roman"/>
          <w:b/>
          <w:sz w:val="24"/>
          <w:szCs w:val="24"/>
        </w:rPr>
        <w:t>QUESTION 7</w:t>
      </w:r>
    </w:p>
    <w:p w:rsidR="00D5475F" w:rsidRPr="00D5475F" w:rsidRDefault="00D5475F" w:rsidP="009672AC">
      <w:pPr>
        <w:widowControl w:val="0"/>
        <w:numPr>
          <w:ilvl w:val="0"/>
          <w:numId w:val="37"/>
        </w:numPr>
        <w:suppressAutoHyphens/>
        <w:kinsoku w:val="0"/>
        <w:spacing w:after="0" w:line="240" w:lineRule="auto"/>
        <w:jc w:val="both"/>
        <w:rPr>
          <w:rFonts w:ascii="Arial" w:eastAsia="Calibri" w:hAnsi="Arial" w:cs="Arial"/>
          <w:sz w:val="24"/>
          <w:szCs w:val="24"/>
          <w:lang w:val="en-US"/>
        </w:rPr>
      </w:pPr>
    </w:p>
    <w:p w:rsidR="00D5475F" w:rsidRPr="00D5475F" w:rsidRDefault="00D5475F" w:rsidP="009672AC">
      <w:pPr>
        <w:widowControl w:val="0"/>
        <w:numPr>
          <w:ilvl w:val="0"/>
          <w:numId w:val="38"/>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Moderate/ Matching Maturities Approach</w:t>
      </w:r>
    </w:p>
    <w:p w:rsidR="00D5475F" w:rsidRPr="00D5475F" w:rsidRDefault="00D5475F" w:rsidP="00D5475F">
      <w:pPr>
        <w:spacing w:after="0"/>
        <w:ind w:left="1440"/>
        <w:jc w:val="both"/>
        <w:rPr>
          <w:rFonts w:ascii="Arial" w:eastAsia="Calibri" w:hAnsi="Arial" w:cs="Arial"/>
          <w:sz w:val="24"/>
          <w:szCs w:val="24"/>
          <w:lang w:val="en-US"/>
        </w:rPr>
      </w:pPr>
      <w:r w:rsidRPr="00D5475F">
        <w:rPr>
          <w:rFonts w:ascii="Arial" w:eastAsia="Calibri" w:hAnsi="Arial" w:cs="Arial"/>
          <w:b/>
          <w:i/>
          <w:sz w:val="24"/>
          <w:szCs w:val="24"/>
          <w:lang w:val="en-US"/>
        </w:rPr>
        <w:t>Significance</w:t>
      </w:r>
      <w:r w:rsidRPr="00D5475F">
        <w:rPr>
          <w:rFonts w:ascii="Arial" w:eastAsia="Calibri" w:hAnsi="Arial" w:cs="Arial"/>
          <w:sz w:val="24"/>
          <w:szCs w:val="24"/>
          <w:lang w:val="en-US"/>
        </w:rPr>
        <w:t xml:space="preserve">:    As stipulate below </w:t>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b/>
          <w:sz w:val="24"/>
          <w:szCs w:val="24"/>
          <w:lang w:val="en-US"/>
        </w:rPr>
        <w:t>(two marks)</w:t>
      </w:r>
    </w:p>
    <w:p w:rsidR="00D5475F" w:rsidRPr="00D5475F" w:rsidRDefault="00D5475F" w:rsidP="00D5475F">
      <w:pPr>
        <w:spacing w:after="0"/>
        <w:ind w:left="1440"/>
        <w:jc w:val="both"/>
        <w:rPr>
          <w:rFonts w:ascii="Arial" w:eastAsia="Calibri" w:hAnsi="Arial" w:cs="Arial"/>
          <w:sz w:val="24"/>
          <w:szCs w:val="24"/>
          <w:lang w:val="en-US"/>
        </w:rPr>
      </w:pPr>
      <w:r w:rsidRPr="00D5475F">
        <w:rPr>
          <w:rFonts w:ascii="Arial" w:eastAsia="Calibri" w:hAnsi="Arial" w:cs="Arial"/>
          <w:sz w:val="24"/>
          <w:szCs w:val="24"/>
          <w:lang w:val="en-US"/>
        </w:rPr>
        <w:t>The Approach provides a proper match between asset acquisition and their source of funding i.e. long term assets or short term assets funded by long term or short term finance respectively.</w:t>
      </w:r>
    </w:p>
    <w:p w:rsidR="00D5475F" w:rsidRPr="00D5475F" w:rsidRDefault="00D5475F" w:rsidP="00D5475F">
      <w:pPr>
        <w:spacing w:after="0"/>
        <w:ind w:left="1440"/>
        <w:jc w:val="both"/>
        <w:rPr>
          <w:rFonts w:ascii="Arial" w:eastAsia="Calibri" w:hAnsi="Arial" w:cs="Arial"/>
          <w:sz w:val="24"/>
          <w:szCs w:val="24"/>
          <w:lang w:val="en-US"/>
        </w:rPr>
      </w:pPr>
      <w:r w:rsidRPr="00D5475F">
        <w:rPr>
          <w:rFonts w:ascii="Arial" w:eastAsia="Calibri" w:hAnsi="Arial" w:cs="Arial"/>
          <w:b/>
          <w:i/>
          <w:sz w:val="24"/>
          <w:szCs w:val="24"/>
          <w:lang w:val="en-US"/>
        </w:rPr>
        <w:t>Merit:</w:t>
      </w:r>
      <w:r w:rsidRPr="00D5475F">
        <w:rPr>
          <w:rFonts w:ascii="Arial" w:eastAsia="Calibri" w:hAnsi="Arial" w:cs="Arial"/>
          <w:sz w:val="24"/>
          <w:szCs w:val="24"/>
          <w:lang w:val="en-US"/>
        </w:rPr>
        <w:t xml:space="preserve"> </w:t>
      </w:r>
      <w:r w:rsidRPr="00D5475F">
        <w:rPr>
          <w:rFonts w:ascii="Arial" w:eastAsia="Calibri" w:hAnsi="Arial" w:cs="Arial"/>
          <w:sz w:val="24"/>
          <w:szCs w:val="24"/>
          <w:lang w:val="en-US"/>
        </w:rPr>
        <w:tab/>
        <w:t>(Any one)</w:t>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b/>
          <w:sz w:val="24"/>
          <w:szCs w:val="24"/>
          <w:lang w:val="en-US"/>
        </w:rPr>
        <w:t>(One mark)</w:t>
      </w:r>
      <w:r w:rsidRPr="00D5475F">
        <w:rPr>
          <w:rFonts w:ascii="Arial" w:eastAsia="Calibri" w:hAnsi="Arial" w:cs="Arial"/>
          <w:sz w:val="24"/>
          <w:szCs w:val="24"/>
          <w:lang w:val="en-US"/>
        </w:rPr>
        <w:t xml:space="preserve"> </w:t>
      </w:r>
      <w:r w:rsidRPr="00D5475F">
        <w:rPr>
          <w:rFonts w:ascii="Arial" w:eastAsia="Calibri" w:hAnsi="Arial" w:cs="Arial"/>
          <w:sz w:val="24"/>
          <w:szCs w:val="24"/>
          <w:lang w:val="en-US"/>
        </w:rPr>
        <w:tab/>
      </w:r>
    </w:p>
    <w:p w:rsidR="00D5475F" w:rsidRPr="00D5475F" w:rsidRDefault="00D5475F" w:rsidP="009672AC">
      <w:pPr>
        <w:widowControl w:val="0"/>
        <w:numPr>
          <w:ilvl w:val="0"/>
          <w:numId w:val="39"/>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Avoids asset funding mismatch</w:t>
      </w:r>
    </w:p>
    <w:p w:rsidR="00D5475F" w:rsidRPr="00D5475F" w:rsidRDefault="00D5475F" w:rsidP="009672AC">
      <w:pPr>
        <w:widowControl w:val="0"/>
        <w:numPr>
          <w:ilvl w:val="0"/>
          <w:numId w:val="39"/>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Permits efficient timing  for asset replacements</w:t>
      </w:r>
    </w:p>
    <w:p w:rsidR="00D5475F" w:rsidRPr="00D5475F" w:rsidRDefault="00D5475F" w:rsidP="009672AC">
      <w:pPr>
        <w:widowControl w:val="0"/>
        <w:numPr>
          <w:ilvl w:val="0"/>
          <w:numId w:val="39"/>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Facilitates reasonable cash flow and working capital management</w:t>
      </w:r>
    </w:p>
    <w:p w:rsidR="00D5475F" w:rsidRPr="00D5475F" w:rsidRDefault="00D5475F" w:rsidP="00D5475F">
      <w:pPr>
        <w:spacing w:after="0"/>
        <w:ind w:left="1440"/>
        <w:jc w:val="both"/>
        <w:rPr>
          <w:rFonts w:ascii="Arial" w:eastAsia="Calibri" w:hAnsi="Arial" w:cs="Arial"/>
          <w:sz w:val="24"/>
          <w:szCs w:val="24"/>
          <w:lang w:val="en-US"/>
        </w:rPr>
      </w:pPr>
      <w:r w:rsidRPr="00D5475F">
        <w:rPr>
          <w:rFonts w:ascii="Arial" w:eastAsia="Calibri" w:hAnsi="Arial" w:cs="Arial"/>
          <w:b/>
          <w:i/>
          <w:sz w:val="24"/>
          <w:szCs w:val="24"/>
          <w:lang w:val="en-US"/>
        </w:rPr>
        <w:t>Demerit:</w:t>
      </w:r>
      <w:r w:rsidRPr="00D5475F">
        <w:rPr>
          <w:rFonts w:ascii="Arial" w:eastAsia="Calibri" w:hAnsi="Arial" w:cs="Arial"/>
          <w:sz w:val="24"/>
          <w:szCs w:val="24"/>
          <w:lang w:val="en-US"/>
        </w:rPr>
        <w:tab/>
        <w:t xml:space="preserve">(Any one) </w:t>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b/>
          <w:sz w:val="24"/>
          <w:szCs w:val="24"/>
          <w:lang w:val="en-US"/>
        </w:rPr>
        <w:t>(One mark)</w:t>
      </w:r>
    </w:p>
    <w:p w:rsidR="00D5475F" w:rsidRPr="00D5475F" w:rsidRDefault="00D5475F" w:rsidP="009672AC">
      <w:pPr>
        <w:widowControl w:val="0"/>
        <w:numPr>
          <w:ilvl w:val="0"/>
          <w:numId w:val="40"/>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Maturity of some assets cannot be precisely timed</w:t>
      </w:r>
    </w:p>
    <w:p w:rsidR="00D5475F" w:rsidRPr="00D5475F" w:rsidRDefault="00D5475F" w:rsidP="009672AC">
      <w:pPr>
        <w:widowControl w:val="0"/>
        <w:numPr>
          <w:ilvl w:val="0"/>
          <w:numId w:val="40"/>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Cost of funds might dictate course of action despite rationality</w:t>
      </w:r>
    </w:p>
    <w:p w:rsidR="00D5475F" w:rsidRPr="00D5475F" w:rsidRDefault="00D5475F" w:rsidP="009672AC">
      <w:pPr>
        <w:widowControl w:val="0"/>
        <w:numPr>
          <w:ilvl w:val="0"/>
          <w:numId w:val="40"/>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 xml:space="preserve">Funds availability to match the need </w:t>
      </w:r>
    </w:p>
    <w:p w:rsidR="00D5475F" w:rsidRPr="00D5475F" w:rsidRDefault="00D5475F" w:rsidP="00D5475F">
      <w:pPr>
        <w:spacing w:after="0"/>
        <w:ind w:left="2216"/>
        <w:jc w:val="both"/>
        <w:rPr>
          <w:rFonts w:ascii="Arial" w:eastAsia="Calibri" w:hAnsi="Arial" w:cs="Arial"/>
          <w:sz w:val="24"/>
          <w:szCs w:val="24"/>
          <w:lang w:val="en-US"/>
        </w:rPr>
      </w:pPr>
      <w:r w:rsidRPr="00D5475F">
        <w:rPr>
          <w:rFonts w:ascii="Arial" w:eastAsia="Calibri" w:hAnsi="Arial" w:cs="Arial"/>
          <w:sz w:val="24"/>
          <w:szCs w:val="24"/>
          <w:lang w:val="en-US"/>
        </w:rPr>
        <w:t xml:space="preserve"> </w:t>
      </w:r>
    </w:p>
    <w:p w:rsidR="00D5475F" w:rsidRPr="00D5475F" w:rsidRDefault="00D5475F" w:rsidP="009672AC">
      <w:pPr>
        <w:widowControl w:val="0"/>
        <w:numPr>
          <w:ilvl w:val="0"/>
          <w:numId w:val="38"/>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Conservative Approach</w:t>
      </w:r>
    </w:p>
    <w:p w:rsidR="00D5475F" w:rsidRPr="00D5475F" w:rsidRDefault="00D5475F" w:rsidP="00D5475F">
      <w:pPr>
        <w:spacing w:after="0"/>
        <w:ind w:left="1440"/>
        <w:jc w:val="both"/>
        <w:rPr>
          <w:rFonts w:ascii="Arial" w:eastAsia="Calibri" w:hAnsi="Arial" w:cs="Arial"/>
          <w:sz w:val="24"/>
          <w:szCs w:val="24"/>
          <w:lang w:val="en-US"/>
        </w:rPr>
      </w:pPr>
      <w:r w:rsidRPr="00D5475F">
        <w:rPr>
          <w:rFonts w:ascii="Arial" w:eastAsia="Calibri" w:hAnsi="Arial" w:cs="Arial"/>
          <w:b/>
          <w:i/>
          <w:sz w:val="24"/>
          <w:szCs w:val="24"/>
          <w:lang w:val="en-US"/>
        </w:rPr>
        <w:t>Significance:</w:t>
      </w:r>
      <w:r w:rsidRPr="00D5475F">
        <w:rPr>
          <w:rFonts w:ascii="Arial" w:eastAsia="Calibri" w:hAnsi="Arial" w:cs="Arial"/>
          <w:sz w:val="24"/>
          <w:szCs w:val="24"/>
          <w:lang w:val="en-US"/>
        </w:rPr>
        <w:t xml:space="preserve">  (Any one)</w:t>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b/>
          <w:sz w:val="24"/>
          <w:szCs w:val="24"/>
          <w:lang w:val="en-US"/>
        </w:rPr>
        <w:t>(Two marks)</w:t>
      </w:r>
    </w:p>
    <w:p w:rsidR="00D5475F" w:rsidRPr="00D5475F" w:rsidRDefault="00D5475F" w:rsidP="009672AC">
      <w:pPr>
        <w:widowControl w:val="0"/>
        <w:numPr>
          <w:ilvl w:val="0"/>
          <w:numId w:val="41"/>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Reflects commitment in the business operations by both the shareholders and long term providers of finance</w:t>
      </w:r>
    </w:p>
    <w:p w:rsidR="00D5475F" w:rsidRPr="00D5475F" w:rsidRDefault="00D5475F" w:rsidP="009672AC">
      <w:pPr>
        <w:widowControl w:val="0"/>
        <w:numPr>
          <w:ilvl w:val="0"/>
          <w:numId w:val="41"/>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 xml:space="preserve">Eliminates risk of not being able to fund short </w:t>
      </w:r>
      <w:proofErr w:type="spellStart"/>
      <w:r w:rsidRPr="00D5475F">
        <w:rPr>
          <w:rFonts w:ascii="Arial" w:eastAsia="Calibri" w:hAnsi="Arial" w:cs="Arial"/>
          <w:sz w:val="24"/>
          <w:szCs w:val="24"/>
          <w:lang w:val="en-US"/>
        </w:rPr>
        <w:t>tem</w:t>
      </w:r>
      <w:proofErr w:type="spellEnd"/>
      <w:r w:rsidRPr="00D5475F">
        <w:rPr>
          <w:rFonts w:ascii="Arial" w:eastAsia="Calibri" w:hAnsi="Arial" w:cs="Arial"/>
          <w:sz w:val="24"/>
          <w:szCs w:val="24"/>
          <w:lang w:val="en-US"/>
        </w:rPr>
        <w:t xml:space="preserve"> needs as and when they arise, including in times of unexpected upsurge in demand or reaction to competitive forces</w:t>
      </w:r>
    </w:p>
    <w:p w:rsidR="00D5475F" w:rsidRPr="00D5475F" w:rsidRDefault="00D5475F" w:rsidP="00D5475F">
      <w:pPr>
        <w:spacing w:after="0"/>
        <w:ind w:left="1440"/>
        <w:jc w:val="both"/>
        <w:rPr>
          <w:rFonts w:ascii="Arial" w:eastAsia="Calibri" w:hAnsi="Arial" w:cs="Arial"/>
          <w:sz w:val="24"/>
          <w:szCs w:val="24"/>
          <w:lang w:val="en-US"/>
        </w:rPr>
      </w:pPr>
      <w:r w:rsidRPr="00D5475F">
        <w:rPr>
          <w:rFonts w:ascii="Arial" w:eastAsia="Calibri" w:hAnsi="Arial" w:cs="Arial"/>
          <w:b/>
          <w:i/>
          <w:sz w:val="24"/>
          <w:szCs w:val="24"/>
          <w:lang w:val="en-US"/>
        </w:rPr>
        <w:t>Merit:</w:t>
      </w:r>
      <w:r w:rsidRPr="00D5475F">
        <w:rPr>
          <w:rFonts w:ascii="Arial" w:eastAsia="Calibri" w:hAnsi="Arial" w:cs="Arial"/>
          <w:sz w:val="24"/>
          <w:szCs w:val="24"/>
          <w:lang w:val="en-US"/>
        </w:rPr>
        <w:t xml:space="preserve"> </w:t>
      </w:r>
      <w:r w:rsidRPr="00D5475F">
        <w:rPr>
          <w:rFonts w:ascii="Arial" w:eastAsia="Calibri" w:hAnsi="Arial" w:cs="Arial"/>
          <w:sz w:val="24"/>
          <w:szCs w:val="24"/>
          <w:lang w:val="en-US"/>
        </w:rPr>
        <w:tab/>
        <w:t>(Any one)</w:t>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b/>
          <w:sz w:val="24"/>
          <w:szCs w:val="24"/>
          <w:lang w:val="en-US"/>
        </w:rPr>
        <w:t>(Two marks)</w:t>
      </w:r>
    </w:p>
    <w:p w:rsidR="00D5475F" w:rsidRPr="00D5475F" w:rsidRDefault="00D5475F" w:rsidP="009672AC">
      <w:pPr>
        <w:widowControl w:val="0"/>
        <w:numPr>
          <w:ilvl w:val="0"/>
          <w:numId w:val="42"/>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Frees short term funds for working capital</w:t>
      </w:r>
    </w:p>
    <w:p w:rsidR="00D5475F" w:rsidRPr="00D5475F" w:rsidRDefault="00D5475F" w:rsidP="009672AC">
      <w:pPr>
        <w:widowControl w:val="0"/>
        <w:numPr>
          <w:ilvl w:val="0"/>
          <w:numId w:val="42"/>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Cost free if the bulk of funding comprises share capital</w:t>
      </w:r>
    </w:p>
    <w:p w:rsidR="00D5475F" w:rsidRPr="00D5475F" w:rsidRDefault="00D5475F" w:rsidP="00D5475F">
      <w:pPr>
        <w:spacing w:after="0"/>
        <w:ind w:left="1440"/>
        <w:jc w:val="both"/>
        <w:rPr>
          <w:rFonts w:ascii="Arial" w:eastAsia="Calibri" w:hAnsi="Arial" w:cs="Arial"/>
          <w:sz w:val="24"/>
          <w:szCs w:val="24"/>
          <w:lang w:val="en-US"/>
        </w:rPr>
      </w:pPr>
      <w:r w:rsidRPr="00D5475F">
        <w:rPr>
          <w:rFonts w:ascii="Arial" w:eastAsia="Calibri" w:hAnsi="Arial" w:cs="Arial"/>
          <w:b/>
          <w:i/>
          <w:sz w:val="24"/>
          <w:szCs w:val="24"/>
          <w:lang w:val="en-US"/>
        </w:rPr>
        <w:lastRenderedPageBreak/>
        <w:t>Demerit:</w:t>
      </w:r>
      <w:r w:rsidRPr="00D5475F">
        <w:rPr>
          <w:rFonts w:ascii="Arial" w:eastAsia="Calibri" w:hAnsi="Arial" w:cs="Arial"/>
          <w:sz w:val="24"/>
          <w:szCs w:val="24"/>
          <w:lang w:val="en-US"/>
        </w:rPr>
        <w:tab/>
        <w:t>(Any one)</w:t>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b/>
          <w:sz w:val="24"/>
          <w:szCs w:val="24"/>
          <w:lang w:val="en-US"/>
        </w:rPr>
        <w:t>(Two marks)</w:t>
      </w:r>
    </w:p>
    <w:p w:rsidR="00D5475F" w:rsidRPr="00D5475F" w:rsidRDefault="00D5475F" w:rsidP="009672AC">
      <w:pPr>
        <w:widowControl w:val="0"/>
        <w:numPr>
          <w:ilvl w:val="0"/>
          <w:numId w:val="43"/>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High cost of finance associated with long term borrowing</w:t>
      </w:r>
    </w:p>
    <w:p w:rsidR="00D5475F" w:rsidRPr="00D5475F" w:rsidRDefault="00D5475F" w:rsidP="009672AC">
      <w:pPr>
        <w:widowControl w:val="0"/>
        <w:numPr>
          <w:ilvl w:val="0"/>
          <w:numId w:val="43"/>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 xml:space="preserve">Departs from a proper-match principle for asset acquisition </w:t>
      </w:r>
    </w:p>
    <w:p w:rsidR="00D5475F" w:rsidRPr="00D5475F" w:rsidRDefault="00D5475F" w:rsidP="009672AC">
      <w:pPr>
        <w:widowControl w:val="0"/>
        <w:numPr>
          <w:ilvl w:val="0"/>
          <w:numId w:val="38"/>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Aggressive Approach</w:t>
      </w:r>
    </w:p>
    <w:p w:rsidR="00D5475F" w:rsidRPr="00D5475F" w:rsidRDefault="00D5475F" w:rsidP="00D5475F">
      <w:pPr>
        <w:spacing w:after="0"/>
        <w:ind w:left="1440"/>
        <w:jc w:val="both"/>
        <w:rPr>
          <w:rFonts w:ascii="Arial" w:eastAsia="Calibri" w:hAnsi="Arial" w:cs="Arial"/>
          <w:sz w:val="24"/>
          <w:szCs w:val="24"/>
          <w:lang w:val="en-US"/>
        </w:rPr>
      </w:pPr>
      <w:r w:rsidRPr="00D5475F">
        <w:rPr>
          <w:rFonts w:ascii="Arial" w:eastAsia="Calibri" w:hAnsi="Arial" w:cs="Arial"/>
          <w:b/>
          <w:i/>
          <w:sz w:val="24"/>
          <w:szCs w:val="24"/>
          <w:lang w:val="en-US"/>
        </w:rPr>
        <w:t>Significance:</w:t>
      </w:r>
      <w:r w:rsidRPr="00D5475F">
        <w:rPr>
          <w:rFonts w:ascii="Arial" w:eastAsia="Calibri" w:hAnsi="Arial" w:cs="Arial"/>
          <w:sz w:val="24"/>
          <w:szCs w:val="24"/>
          <w:lang w:val="en-US"/>
        </w:rPr>
        <w:t xml:space="preserve"> (As stipulate below)</w:t>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b/>
          <w:sz w:val="24"/>
          <w:szCs w:val="24"/>
          <w:lang w:val="en-US"/>
        </w:rPr>
        <w:t>(Two marks)</w:t>
      </w:r>
    </w:p>
    <w:p w:rsidR="00D5475F" w:rsidRPr="00D5475F" w:rsidRDefault="00D5475F" w:rsidP="00D5475F">
      <w:pPr>
        <w:spacing w:after="0"/>
        <w:ind w:left="1440"/>
        <w:jc w:val="both"/>
        <w:rPr>
          <w:rFonts w:ascii="Arial" w:eastAsia="Calibri" w:hAnsi="Arial" w:cs="Arial"/>
          <w:sz w:val="24"/>
          <w:szCs w:val="24"/>
          <w:lang w:val="en-US"/>
        </w:rPr>
      </w:pPr>
      <w:r w:rsidRPr="00D5475F">
        <w:rPr>
          <w:rFonts w:ascii="Arial" w:eastAsia="Calibri" w:hAnsi="Arial" w:cs="Arial"/>
          <w:sz w:val="24"/>
          <w:szCs w:val="24"/>
          <w:lang w:val="en-US"/>
        </w:rPr>
        <w:t xml:space="preserve">It is a measure of management’s effectiveness to risk. </w:t>
      </w:r>
    </w:p>
    <w:p w:rsidR="00D5475F" w:rsidRPr="00D5475F" w:rsidRDefault="00D5475F" w:rsidP="00D5475F">
      <w:pPr>
        <w:spacing w:after="0"/>
        <w:ind w:left="1440"/>
        <w:jc w:val="both"/>
        <w:rPr>
          <w:rFonts w:ascii="Arial" w:eastAsia="Calibri" w:hAnsi="Arial" w:cs="Arial"/>
          <w:sz w:val="24"/>
          <w:szCs w:val="24"/>
          <w:lang w:val="en-US"/>
        </w:rPr>
      </w:pPr>
      <w:r w:rsidRPr="00D5475F">
        <w:rPr>
          <w:rFonts w:ascii="Arial" w:eastAsia="Calibri" w:hAnsi="Arial" w:cs="Arial"/>
          <w:b/>
          <w:i/>
          <w:sz w:val="24"/>
          <w:szCs w:val="24"/>
          <w:lang w:val="en-US"/>
        </w:rPr>
        <w:t>Merit:</w:t>
      </w:r>
      <w:r w:rsidRPr="00D5475F">
        <w:rPr>
          <w:rFonts w:ascii="Arial" w:eastAsia="Calibri" w:hAnsi="Arial" w:cs="Arial"/>
          <w:b/>
          <w:i/>
          <w:sz w:val="24"/>
          <w:szCs w:val="24"/>
          <w:lang w:val="en-US"/>
        </w:rPr>
        <w:tab/>
      </w:r>
      <w:r w:rsidRPr="00D5475F">
        <w:rPr>
          <w:rFonts w:ascii="Arial" w:eastAsia="Calibri" w:hAnsi="Arial" w:cs="Arial"/>
          <w:sz w:val="24"/>
          <w:szCs w:val="24"/>
          <w:lang w:val="en-US"/>
        </w:rPr>
        <w:tab/>
        <w:t xml:space="preserve">(Any One) </w:t>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b/>
          <w:sz w:val="24"/>
          <w:szCs w:val="24"/>
          <w:lang w:val="en-US"/>
        </w:rPr>
        <w:t>(One mark)</w:t>
      </w:r>
    </w:p>
    <w:p w:rsidR="00D5475F" w:rsidRPr="00D5475F" w:rsidRDefault="00D5475F" w:rsidP="009672AC">
      <w:pPr>
        <w:widowControl w:val="0"/>
        <w:numPr>
          <w:ilvl w:val="0"/>
          <w:numId w:val="45"/>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 xml:space="preserve">Better returns </w:t>
      </w:r>
    </w:p>
    <w:p w:rsidR="00D5475F" w:rsidRPr="00D5475F" w:rsidRDefault="00D5475F" w:rsidP="009672AC">
      <w:pPr>
        <w:widowControl w:val="0"/>
        <w:numPr>
          <w:ilvl w:val="0"/>
          <w:numId w:val="45"/>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Intensive utilization of assets</w:t>
      </w:r>
    </w:p>
    <w:p w:rsidR="00D5475F" w:rsidRPr="00D5475F" w:rsidRDefault="00D5475F" w:rsidP="00D5475F">
      <w:pPr>
        <w:spacing w:after="0"/>
        <w:ind w:left="2160"/>
        <w:jc w:val="both"/>
        <w:rPr>
          <w:rFonts w:ascii="Arial" w:eastAsia="Calibri" w:hAnsi="Arial" w:cs="Arial"/>
          <w:sz w:val="24"/>
          <w:szCs w:val="24"/>
          <w:lang w:val="en-US"/>
        </w:rPr>
      </w:pPr>
    </w:p>
    <w:p w:rsidR="00D5475F" w:rsidRPr="00D5475F" w:rsidRDefault="00D5475F" w:rsidP="00D5475F">
      <w:pPr>
        <w:spacing w:after="0"/>
        <w:ind w:left="1440"/>
        <w:jc w:val="both"/>
        <w:rPr>
          <w:rFonts w:ascii="Arial" w:eastAsia="Calibri" w:hAnsi="Arial" w:cs="Arial"/>
          <w:sz w:val="24"/>
          <w:szCs w:val="24"/>
          <w:lang w:val="en-US"/>
        </w:rPr>
      </w:pPr>
      <w:r w:rsidRPr="00D5475F">
        <w:rPr>
          <w:rFonts w:ascii="Arial" w:eastAsia="Calibri" w:hAnsi="Arial" w:cs="Arial"/>
          <w:b/>
          <w:i/>
          <w:sz w:val="24"/>
          <w:szCs w:val="24"/>
          <w:lang w:val="en-US"/>
        </w:rPr>
        <w:t>Demerit</w:t>
      </w:r>
      <w:r w:rsidRPr="00D5475F">
        <w:rPr>
          <w:rFonts w:ascii="Arial" w:eastAsia="Calibri" w:hAnsi="Arial" w:cs="Arial"/>
          <w:sz w:val="24"/>
          <w:szCs w:val="24"/>
          <w:lang w:val="en-US"/>
        </w:rPr>
        <w:t>:</w:t>
      </w:r>
      <w:r w:rsidRPr="00D5475F">
        <w:rPr>
          <w:rFonts w:ascii="Arial" w:eastAsia="Calibri" w:hAnsi="Arial" w:cs="Arial"/>
          <w:sz w:val="24"/>
          <w:szCs w:val="24"/>
          <w:lang w:val="en-US"/>
        </w:rPr>
        <w:tab/>
        <w:t>(Any one)</w:t>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b/>
          <w:sz w:val="24"/>
          <w:szCs w:val="24"/>
          <w:lang w:val="en-US"/>
        </w:rPr>
        <w:t>(One mark)</w:t>
      </w:r>
    </w:p>
    <w:p w:rsidR="00D5475F" w:rsidRPr="00D5475F" w:rsidRDefault="00D5475F" w:rsidP="009672AC">
      <w:pPr>
        <w:widowControl w:val="0"/>
        <w:numPr>
          <w:ilvl w:val="0"/>
          <w:numId w:val="44"/>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Risk associated with access to short term funds</w:t>
      </w:r>
    </w:p>
    <w:p w:rsidR="00D5475F" w:rsidRPr="00D5475F" w:rsidRDefault="00D5475F" w:rsidP="009672AC">
      <w:pPr>
        <w:widowControl w:val="0"/>
        <w:numPr>
          <w:ilvl w:val="0"/>
          <w:numId w:val="44"/>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Repayment risk</w:t>
      </w:r>
    </w:p>
    <w:p w:rsidR="00D5475F" w:rsidRPr="00D5475F" w:rsidRDefault="00D5475F" w:rsidP="00D5475F">
      <w:pPr>
        <w:spacing w:after="0"/>
        <w:ind w:left="2160"/>
        <w:jc w:val="both"/>
        <w:rPr>
          <w:rFonts w:ascii="Arial" w:eastAsia="Calibri" w:hAnsi="Arial" w:cs="Arial"/>
          <w:sz w:val="24"/>
          <w:szCs w:val="24"/>
          <w:lang w:val="en-US"/>
        </w:rPr>
      </w:pPr>
    </w:p>
    <w:p w:rsidR="00D5475F" w:rsidRPr="00D5475F" w:rsidRDefault="00D5475F" w:rsidP="009672AC">
      <w:pPr>
        <w:widowControl w:val="0"/>
        <w:numPr>
          <w:ilvl w:val="0"/>
          <w:numId w:val="37"/>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 xml:space="preserve">Sources of working capital </w:t>
      </w:r>
      <w:r w:rsidRPr="00D5475F">
        <w:rPr>
          <w:rFonts w:ascii="Arial" w:eastAsia="Calibri" w:hAnsi="Arial" w:cs="Arial"/>
          <w:sz w:val="24"/>
          <w:szCs w:val="24"/>
          <w:lang w:val="en-US"/>
        </w:rPr>
        <w:tab/>
        <w:t>(Any four)</w:t>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sz w:val="24"/>
          <w:szCs w:val="24"/>
          <w:lang w:val="en-US"/>
        </w:rPr>
        <w:tab/>
      </w:r>
      <w:r w:rsidRPr="00D5475F">
        <w:rPr>
          <w:rFonts w:ascii="Arial" w:eastAsia="Calibri" w:hAnsi="Arial" w:cs="Arial"/>
          <w:b/>
          <w:sz w:val="24"/>
          <w:szCs w:val="24"/>
          <w:lang w:val="en-US"/>
        </w:rPr>
        <w:t>(Four marks)</w:t>
      </w:r>
    </w:p>
    <w:p w:rsidR="00D5475F" w:rsidRPr="00D5475F" w:rsidRDefault="00D5475F" w:rsidP="009672AC">
      <w:pPr>
        <w:widowControl w:val="0"/>
        <w:numPr>
          <w:ilvl w:val="0"/>
          <w:numId w:val="46"/>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Credit provided by trade creditors or suppliers</w:t>
      </w:r>
    </w:p>
    <w:p w:rsidR="00D5475F" w:rsidRPr="00D5475F" w:rsidRDefault="00D5475F" w:rsidP="009672AC">
      <w:pPr>
        <w:widowControl w:val="0"/>
        <w:numPr>
          <w:ilvl w:val="0"/>
          <w:numId w:val="46"/>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Overdrafts and/or bank short term loans</w:t>
      </w:r>
    </w:p>
    <w:p w:rsidR="00D5475F" w:rsidRPr="00D5475F" w:rsidRDefault="00D5475F" w:rsidP="009672AC">
      <w:pPr>
        <w:widowControl w:val="0"/>
        <w:numPr>
          <w:ilvl w:val="0"/>
          <w:numId w:val="46"/>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Disposal of surplus long term or short term assets</w:t>
      </w:r>
    </w:p>
    <w:p w:rsidR="00D5475F" w:rsidRPr="00D5475F" w:rsidRDefault="00D5475F" w:rsidP="009672AC">
      <w:pPr>
        <w:widowControl w:val="0"/>
        <w:numPr>
          <w:ilvl w:val="0"/>
          <w:numId w:val="46"/>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Shareholders/directors’ loans</w:t>
      </w:r>
    </w:p>
    <w:p w:rsidR="00D5475F" w:rsidRPr="00D5475F" w:rsidRDefault="00D5475F" w:rsidP="009672AC">
      <w:pPr>
        <w:widowControl w:val="0"/>
        <w:numPr>
          <w:ilvl w:val="0"/>
          <w:numId w:val="46"/>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Conversion of long term assets into short term assets</w:t>
      </w:r>
    </w:p>
    <w:p w:rsidR="00D5475F" w:rsidRPr="00D5475F" w:rsidRDefault="00D5475F" w:rsidP="009672AC">
      <w:pPr>
        <w:widowControl w:val="0"/>
        <w:numPr>
          <w:ilvl w:val="0"/>
          <w:numId w:val="46"/>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Profit retentions</w:t>
      </w:r>
    </w:p>
    <w:p w:rsidR="00D5475F" w:rsidRPr="00D5475F" w:rsidRDefault="00D5475F" w:rsidP="009672AC">
      <w:pPr>
        <w:widowControl w:val="0"/>
        <w:numPr>
          <w:ilvl w:val="0"/>
          <w:numId w:val="46"/>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Issue of more shares to raise capital or capital contributions</w:t>
      </w:r>
    </w:p>
    <w:p w:rsidR="00D5475F" w:rsidRPr="00D5475F" w:rsidRDefault="00D5475F" w:rsidP="00D5475F">
      <w:pPr>
        <w:spacing w:after="0"/>
        <w:ind w:left="2160"/>
        <w:jc w:val="both"/>
        <w:rPr>
          <w:rFonts w:ascii="Arial" w:eastAsia="Calibri" w:hAnsi="Arial" w:cs="Arial"/>
          <w:sz w:val="24"/>
          <w:szCs w:val="24"/>
          <w:lang w:val="en-US"/>
        </w:rPr>
      </w:pPr>
    </w:p>
    <w:p w:rsidR="00D5475F" w:rsidRPr="00D5475F" w:rsidRDefault="00D5475F" w:rsidP="009672AC">
      <w:pPr>
        <w:widowControl w:val="0"/>
        <w:numPr>
          <w:ilvl w:val="0"/>
          <w:numId w:val="37"/>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Aspects  crucial when managing working capital (Any four)</w:t>
      </w:r>
      <w:r w:rsidRPr="00D5475F">
        <w:rPr>
          <w:rFonts w:ascii="Arial" w:eastAsia="Calibri" w:hAnsi="Arial" w:cs="Arial"/>
          <w:b/>
          <w:sz w:val="24"/>
          <w:szCs w:val="24"/>
          <w:lang w:val="en-US"/>
        </w:rPr>
        <w:t>(Four marks)</w:t>
      </w:r>
    </w:p>
    <w:p w:rsidR="00D5475F" w:rsidRPr="00D5475F" w:rsidRDefault="00D5475F" w:rsidP="009672AC">
      <w:pPr>
        <w:widowControl w:val="0"/>
        <w:numPr>
          <w:ilvl w:val="0"/>
          <w:numId w:val="47"/>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Cost of working capital</w:t>
      </w:r>
    </w:p>
    <w:p w:rsidR="00D5475F" w:rsidRPr="00D5475F" w:rsidRDefault="00D5475F" w:rsidP="009672AC">
      <w:pPr>
        <w:widowControl w:val="0"/>
        <w:numPr>
          <w:ilvl w:val="0"/>
          <w:numId w:val="47"/>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Level of sales</w:t>
      </w:r>
    </w:p>
    <w:p w:rsidR="00D5475F" w:rsidRPr="00D5475F" w:rsidRDefault="00D5475F" w:rsidP="009672AC">
      <w:pPr>
        <w:widowControl w:val="0"/>
        <w:numPr>
          <w:ilvl w:val="0"/>
          <w:numId w:val="47"/>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Financial discipline by the owners to refrain from diversion or conversion of funds from the business for personal  use</w:t>
      </w:r>
    </w:p>
    <w:p w:rsidR="00D5475F" w:rsidRPr="00D5475F" w:rsidRDefault="00D5475F" w:rsidP="009672AC">
      <w:pPr>
        <w:widowControl w:val="0"/>
        <w:numPr>
          <w:ilvl w:val="0"/>
          <w:numId w:val="47"/>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Establishment and Maintenance of a proper level of working capital</w:t>
      </w:r>
    </w:p>
    <w:p w:rsidR="00D5475F" w:rsidRPr="00D5475F" w:rsidRDefault="00D5475F" w:rsidP="009672AC">
      <w:pPr>
        <w:widowControl w:val="0"/>
        <w:numPr>
          <w:ilvl w:val="0"/>
          <w:numId w:val="47"/>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Proper financial planning</w:t>
      </w:r>
    </w:p>
    <w:p w:rsidR="00D5475F" w:rsidRPr="00D5475F" w:rsidRDefault="00D5475F" w:rsidP="009672AC">
      <w:pPr>
        <w:widowControl w:val="0"/>
        <w:numPr>
          <w:ilvl w:val="0"/>
          <w:numId w:val="47"/>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Debtors and creditors control</w:t>
      </w:r>
    </w:p>
    <w:p w:rsidR="00D5475F" w:rsidRPr="00D5475F" w:rsidRDefault="00D5475F" w:rsidP="009672AC">
      <w:pPr>
        <w:widowControl w:val="0"/>
        <w:numPr>
          <w:ilvl w:val="0"/>
          <w:numId w:val="47"/>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Stock control</w:t>
      </w:r>
    </w:p>
    <w:p w:rsidR="00D5475F" w:rsidRPr="00D5475F" w:rsidRDefault="00D5475F" w:rsidP="009672AC">
      <w:pPr>
        <w:widowControl w:val="0"/>
        <w:numPr>
          <w:ilvl w:val="0"/>
          <w:numId w:val="47"/>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Efficient management of overhead and operational expenses</w:t>
      </w:r>
    </w:p>
    <w:p w:rsidR="00D5475F" w:rsidRPr="00D5475F" w:rsidRDefault="00D5475F" w:rsidP="009672AC">
      <w:pPr>
        <w:widowControl w:val="0"/>
        <w:numPr>
          <w:ilvl w:val="0"/>
          <w:numId w:val="47"/>
        </w:numPr>
        <w:suppressAutoHyphens/>
        <w:kinsoku w:val="0"/>
        <w:spacing w:after="0" w:line="240" w:lineRule="auto"/>
        <w:jc w:val="both"/>
        <w:rPr>
          <w:rFonts w:ascii="Arial" w:eastAsia="Calibri" w:hAnsi="Arial" w:cs="Arial"/>
          <w:sz w:val="24"/>
          <w:szCs w:val="24"/>
          <w:lang w:val="en-US"/>
        </w:rPr>
      </w:pPr>
      <w:r w:rsidRPr="00D5475F">
        <w:rPr>
          <w:rFonts w:ascii="Arial" w:eastAsia="Calibri" w:hAnsi="Arial" w:cs="Arial"/>
          <w:sz w:val="24"/>
          <w:szCs w:val="24"/>
          <w:lang w:val="en-US"/>
        </w:rPr>
        <w:t>Efficient cash management</w:t>
      </w:r>
    </w:p>
    <w:p w:rsidR="00D5475F" w:rsidRPr="00D5475F" w:rsidRDefault="00D5475F" w:rsidP="00D5475F">
      <w:pPr>
        <w:widowControl w:val="0"/>
        <w:suppressAutoHyphens/>
        <w:kinsoku w:val="0"/>
        <w:spacing w:after="0" w:line="240" w:lineRule="auto"/>
        <w:rPr>
          <w:rFonts w:ascii="Calibri" w:eastAsia="Times New Roman" w:hAnsi="Calibri" w:cs="Times New Roman"/>
          <w:szCs w:val="20"/>
          <w:lang w:val="en-US" w:eastAsia="ar-SA"/>
        </w:rPr>
      </w:pPr>
    </w:p>
    <w:p w:rsidR="00D5475F" w:rsidRPr="00D5475F" w:rsidRDefault="00D5475F" w:rsidP="00D5475F">
      <w:pPr>
        <w:widowControl w:val="0"/>
        <w:suppressAutoHyphens/>
        <w:kinsoku w:val="0"/>
        <w:spacing w:after="0" w:line="240" w:lineRule="auto"/>
        <w:rPr>
          <w:rFonts w:ascii="Calibri" w:eastAsia="Times New Roman" w:hAnsi="Calibri" w:cs="Times New Roman"/>
          <w:szCs w:val="20"/>
          <w:lang w:val="en-US" w:eastAsia="ar-SA"/>
        </w:rPr>
      </w:pPr>
    </w:p>
    <w:p w:rsidR="00D5475F" w:rsidRDefault="00D5475F" w:rsidP="00087FE2">
      <w:pPr>
        <w:jc w:val="both"/>
        <w:rPr>
          <w:rFonts w:ascii="Times New Roman" w:hAnsi="Times New Roman" w:cs="Times New Roman"/>
          <w:b/>
          <w:sz w:val="24"/>
          <w:szCs w:val="24"/>
        </w:rPr>
      </w:pPr>
    </w:p>
    <w:p w:rsidR="00ED0145" w:rsidRDefault="00D5475F" w:rsidP="00087FE2">
      <w:pPr>
        <w:jc w:val="both"/>
        <w:rPr>
          <w:rFonts w:ascii="Times New Roman" w:hAnsi="Times New Roman" w:cs="Times New Roman"/>
          <w:b/>
          <w:sz w:val="24"/>
          <w:szCs w:val="24"/>
        </w:rPr>
      </w:pPr>
      <w:r>
        <w:rPr>
          <w:rFonts w:ascii="Times New Roman" w:hAnsi="Times New Roman" w:cs="Times New Roman"/>
          <w:b/>
          <w:sz w:val="24"/>
          <w:szCs w:val="24"/>
        </w:rPr>
        <w:t>QUESTION 8</w:t>
      </w:r>
    </w:p>
    <w:p w:rsidR="00D5475F" w:rsidRPr="00D5475F" w:rsidRDefault="00D5475F" w:rsidP="00D5475F">
      <w:pPr>
        <w:widowControl w:val="0"/>
        <w:suppressAutoHyphens/>
        <w:spacing w:after="0" w:line="240" w:lineRule="auto"/>
        <w:jc w:val="both"/>
        <w:rPr>
          <w:rFonts w:ascii="Arial" w:eastAsia="DejaVu Sans" w:hAnsi="Arial" w:cs="Arial"/>
          <w:kern w:val="1"/>
          <w:sz w:val="24"/>
          <w:szCs w:val="24"/>
          <w:lang w:val="en-US" w:eastAsia="hi-IN" w:bidi="hi-IN"/>
        </w:rPr>
      </w:pPr>
    </w:p>
    <w:p w:rsidR="00D5475F" w:rsidRPr="00D5475F" w:rsidRDefault="00D5475F" w:rsidP="00D5475F">
      <w:pPr>
        <w:widowControl w:val="0"/>
        <w:suppressAutoHyphens/>
        <w:spacing w:after="0" w:line="240" w:lineRule="auto"/>
        <w:jc w:val="both"/>
        <w:rPr>
          <w:rFonts w:ascii="Arial" w:eastAsia="DejaVu Sans" w:hAnsi="Arial" w:cs="Arial"/>
          <w:kern w:val="1"/>
          <w:sz w:val="24"/>
          <w:szCs w:val="24"/>
          <w:lang w:val="en-US" w:eastAsia="hi-IN" w:bidi="hi-IN"/>
        </w:rPr>
      </w:pPr>
    </w:p>
    <w:p w:rsidR="00D5475F" w:rsidRPr="00D5475F" w:rsidRDefault="00D5475F" w:rsidP="00D5475F">
      <w:pPr>
        <w:widowControl w:val="0"/>
        <w:suppressAutoHyphens/>
        <w:spacing w:after="0" w:line="240" w:lineRule="auto"/>
        <w:jc w:val="both"/>
        <w:rPr>
          <w:rFonts w:ascii="Arial" w:eastAsia="DejaVu Sans" w:hAnsi="Arial" w:cs="Arial"/>
          <w:kern w:val="1"/>
          <w:sz w:val="24"/>
          <w:szCs w:val="24"/>
          <w:lang w:val="en-US" w:eastAsia="hi-IN" w:bidi="hi-IN"/>
        </w:rPr>
      </w:pPr>
      <w:r w:rsidRPr="00D5475F">
        <w:rPr>
          <w:rFonts w:ascii="Arial" w:eastAsia="DejaVu Sans" w:hAnsi="Arial" w:cs="Arial"/>
          <w:kern w:val="1"/>
          <w:sz w:val="24"/>
          <w:szCs w:val="24"/>
          <w:lang w:val="en-US" w:eastAsia="hi-IN" w:bidi="hi-IN"/>
        </w:rPr>
        <w:tab/>
        <w:t xml:space="preserve">a) </w:t>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proofErr w:type="spellStart"/>
      <w:r w:rsidRPr="00D5475F">
        <w:rPr>
          <w:rFonts w:ascii="Arial" w:eastAsia="DejaVu Sans" w:hAnsi="Arial" w:cs="Arial"/>
          <w:kern w:val="1"/>
          <w:sz w:val="24"/>
          <w:szCs w:val="24"/>
          <w:lang w:val="en-US" w:eastAsia="hi-IN" w:bidi="hi-IN"/>
        </w:rPr>
        <w:t>Ntchawaka</w:t>
      </w:r>
      <w:proofErr w:type="spellEnd"/>
      <w:r w:rsidRPr="00D5475F">
        <w:rPr>
          <w:rFonts w:ascii="Arial" w:eastAsia="DejaVu Sans" w:hAnsi="Arial" w:cs="Arial"/>
          <w:kern w:val="1"/>
          <w:sz w:val="24"/>
          <w:szCs w:val="24"/>
          <w:lang w:val="en-US" w:eastAsia="hi-IN" w:bidi="hi-IN"/>
        </w:rPr>
        <w:t xml:space="preserve"> Ltd</w:t>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proofErr w:type="spellStart"/>
      <w:r w:rsidRPr="00D5475F">
        <w:rPr>
          <w:rFonts w:ascii="Arial" w:eastAsia="DejaVu Sans" w:hAnsi="Arial" w:cs="Arial"/>
          <w:kern w:val="1"/>
          <w:sz w:val="24"/>
          <w:szCs w:val="24"/>
          <w:lang w:val="en-US" w:eastAsia="hi-IN" w:bidi="hi-IN"/>
        </w:rPr>
        <w:t>Kabunthu</w:t>
      </w:r>
      <w:proofErr w:type="spellEnd"/>
      <w:r w:rsidRPr="00D5475F">
        <w:rPr>
          <w:rFonts w:ascii="Arial" w:eastAsia="DejaVu Sans" w:hAnsi="Arial" w:cs="Arial"/>
          <w:kern w:val="1"/>
          <w:sz w:val="24"/>
          <w:szCs w:val="24"/>
          <w:lang w:val="en-US" w:eastAsia="hi-IN" w:bidi="hi-IN"/>
        </w:rPr>
        <w:t xml:space="preserve"> Ltd</w:t>
      </w:r>
    </w:p>
    <w:p w:rsidR="00D5475F" w:rsidRPr="00D5475F" w:rsidRDefault="00D5475F" w:rsidP="00D5475F">
      <w:pPr>
        <w:widowControl w:val="0"/>
        <w:suppressAutoHyphens/>
        <w:spacing w:after="0" w:line="240" w:lineRule="auto"/>
        <w:jc w:val="both"/>
        <w:rPr>
          <w:rFonts w:ascii="Arial" w:eastAsia="DejaVu Sans" w:hAnsi="Arial" w:cs="Arial"/>
          <w:kern w:val="1"/>
          <w:sz w:val="24"/>
          <w:szCs w:val="24"/>
          <w:lang w:val="en-US" w:eastAsia="hi-IN" w:bidi="hi-IN"/>
        </w:rPr>
      </w:pP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t>(K'000)</w:t>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t>(K'000)</w:t>
      </w:r>
    </w:p>
    <w:p w:rsidR="00D5475F" w:rsidRPr="00D5475F" w:rsidRDefault="00D5475F" w:rsidP="00D5475F">
      <w:pPr>
        <w:widowControl w:val="0"/>
        <w:suppressAutoHyphens/>
        <w:spacing w:after="0" w:line="240" w:lineRule="auto"/>
        <w:jc w:val="both"/>
        <w:rPr>
          <w:rFonts w:ascii="Arial" w:eastAsia="DejaVu Sans" w:hAnsi="Arial" w:cs="Arial"/>
          <w:kern w:val="1"/>
          <w:sz w:val="24"/>
          <w:szCs w:val="24"/>
          <w:lang w:val="en-US" w:eastAsia="hi-IN" w:bidi="hi-IN"/>
        </w:rPr>
      </w:pPr>
      <w:r w:rsidRPr="00D5475F">
        <w:rPr>
          <w:rFonts w:ascii="Arial" w:eastAsia="DejaVu Sans" w:hAnsi="Arial" w:cs="Arial"/>
          <w:kern w:val="1"/>
          <w:sz w:val="24"/>
          <w:szCs w:val="24"/>
          <w:lang w:val="en-US" w:eastAsia="hi-IN" w:bidi="hi-IN"/>
        </w:rPr>
        <w:t>Turnover …..................................</w:t>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t>40,000</w:t>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t>60,000</w:t>
      </w:r>
    </w:p>
    <w:p w:rsidR="00D5475F" w:rsidRPr="00D5475F" w:rsidRDefault="00D5475F" w:rsidP="00D5475F">
      <w:pPr>
        <w:widowControl w:val="0"/>
        <w:suppressAutoHyphens/>
        <w:spacing w:after="0" w:line="240" w:lineRule="auto"/>
        <w:jc w:val="both"/>
        <w:rPr>
          <w:rFonts w:ascii="Arial" w:eastAsia="DejaVu Sans" w:hAnsi="Arial" w:cs="Arial"/>
          <w:kern w:val="1"/>
          <w:sz w:val="24"/>
          <w:szCs w:val="24"/>
          <w:lang w:val="en-US" w:eastAsia="hi-IN" w:bidi="hi-IN"/>
        </w:rPr>
      </w:pPr>
      <w:proofErr w:type="gramStart"/>
      <w:r w:rsidRPr="00D5475F">
        <w:rPr>
          <w:rFonts w:ascii="Arial" w:eastAsia="DejaVu Sans" w:hAnsi="Arial" w:cs="Arial"/>
          <w:kern w:val="1"/>
          <w:sz w:val="24"/>
          <w:szCs w:val="24"/>
          <w:lang w:val="en-US" w:eastAsia="hi-IN" w:bidi="hi-IN"/>
        </w:rPr>
        <w:t>less</w:t>
      </w:r>
      <w:proofErr w:type="gramEnd"/>
      <w:r w:rsidRPr="00D5475F">
        <w:rPr>
          <w:rFonts w:ascii="Arial" w:eastAsia="DejaVu Sans" w:hAnsi="Arial" w:cs="Arial"/>
          <w:kern w:val="1"/>
          <w:sz w:val="24"/>
          <w:szCs w:val="24"/>
          <w:lang w:val="en-US" w:eastAsia="hi-IN" w:bidi="hi-IN"/>
        </w:rPr>
        <w:t xml:space="preserve"> total operating expenses …...</w:t>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u w:val="single"/>
          <w:lang w:val="en-US" w:eastAsia="hi-IN" w:bidi="hi-IN"/>
        </w:rPr>
        <w:t>36,000</w:t>
      </w:r>
      <w:r w:rsidRPr="00D5475F">
        <w:rPr>
          <w:rFonts w:ascii="Arial" w:eastAsia="DejaVu Sans" w:hAnsi="Arial" w:cs="Arial"/>
          <w:kern w:val="1"/>
          <w:sz w:val="24"/>
          <w:szCs w:val="24"/>
          <w:u w:val="single"/>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u w:val="single"/>
          <w:lang w:val="en-US" w:eastAsia="hi-IN" w:bidi="hi-IN"/>
        </w:rPr>
        <w:t xml:space="preserve">55,000 </w:t>
      </w:r>
      <w:r w:rsidRPr="00D5475F">
        <w:rPr>
          <w:rFonts w:ascii="Arial" w:eastAsia="DejaVu Sans" w:hAnsi="Arial" w:cs="Arial"/>
          <w:kern w:val="1"/>
          <w:sz w:val="24"/>
          <w:szCs w:val="24"/>
          <w:lang w:val="en-US" w:eastAsia="hi-IN" w:bidi="hi-IN"/>
        </w:rPr>
        <w:t xml:space="preserve"> </w:t>
      </w:r>
    </w:p>
    <w:p w:rsidR="00D5475F" w:rsidRPr="00D5475F" w:rsidRDefault="00D5475F" w:rsidP="00D5475F">
      <w:pPr>
        <w:widowControl w:val="0"/>
        <w:suppressAutoHyphens/>
        <w:spacing w:after="0" w:line="240" w:lineRule="auto"/>
        <w:jc w:val="both"/>
        <w:rPr>
          <w:rFonts w:ascii="Arial" w:eastAsia="DejaVu Sans" w:hAnsi="Arial" w:cs="Arial"/>
          <w:kern w:val="1"/>
          <w:sz w:val="24"/>
          <w:szCs w:val="24"/>
          <w:lang w:val="en-US" w:eastAsia="hi-IN" w:bidi="hi-IN"/>
        </w:rPr>
      </w:pPr>
    </w:p>
    <w:p w:rsidR="00D5475F" w:rsidRPr="00D5475F" w:rsidRDefault="00D5475F" w:rsidP="00D5475F">
      <w:pPr>
        <w:widowControl w:val="0"/>
        <w:suppressAutoHyphens/>
        <w:spacing w:after="0" w:line="240" w:lineRule="auto"/>
        <w:jc w:val="both"/>
        <w:rPr>
          <w:rFonts w:ascii="Arial" w:eastAsia="DejaVu Sans" w:hAnsi="Arial" w:cs="Arial"/>
          <w:kern w:val="1"/>
          <w:sz w:val="24"/>
          <w:szCs w:val="24"/>
          <w:lang w:val="en-US" w:eastAsia="hi-IN" w:bidi="hi-IN"/>
        </w:rPr>
      </w:pPr>
      <w:r w:rsidRPr="00D5475F">
        <w:rPr>
          <w:rFonts w:ascii="Arial" w:eastAsia="DejaVu Sans" w:hAnsi="Arial" w:cs="Arial"/>
          <w:kern w:val="1"/>
          <w:sz w:val="24"/>
          <w:szCs w:val="24"/>
          <w:lang w:val="en-US" w:eastAsia="hi-IN" w:bidi="hi-IN"/>
        </w:rPr>
        <w:lastRenderedPageBreak/>
        <w:t>Rate of return on assets</w:t>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u w:val="single"/>
          <w:lang w:val="en-US" w:eastAsia="hi-IN" w:bidi="hi-IN"/>
        </w:rPr>
        <w:t xml:space="preserve">4,000 </w:t>
      </w:r>
      <w:r w:rsidRPr="00D5475F">
        <w:rPr>
          <w:rFonts w:ascii="Arial" w:eastAsia="DejaVu Sans" w:hAnsi="Arial" w:cs="Arial"/>
          <w:kern w:val="1"/>
          <w:sz w:val="24"/>
          <w:szCs w:val="24"/>
          <w:lang w:val="en-US" w:eastAsia="hi-IN" w:bidi="hi-IN"/>
        </w:rPr>
        <w:t>x 100 = 13.3%</w:t>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u w:val="single"/>
          <w:lang w:val="en-US" w:eastAsia="hi-IN" w:bidi="hi-IN"/>
        </w:rPr>
        <w:t>5,000</w:t>
      </w:r>
      <w:r w:rsidRPr="00D5475F">
        <w:rPr>
          <w:rFonts w:ascii="Arial" w:eastAsia="DejaVu Sans" w:hAnsi="Arial" w:cs="Arial"/>
          <w:kern w:val="1"/>
          <w:sz w:val="24"/>
          <w:szCs w:val="24"/>
          <w:lang w:val="en-US" w:eastAsia="hi-IN" w:bidi="hi-IN"/>
        </w:rPr>
        <w:t xml:space="preserve"> x 100 = 20%</w:t>
      </w:r>
    </w:p>
    <w:p w:rsidR="00D5475F" w:rsidRPr="00D5475F" w:rsidRDefault="00D5475F" w:rsidP="00D5475F">
      <w:pPr>
        <w:widowControl w:val="0"/>
        <w:suppressAutoHyphens/>
        <w:spacing w:after="0" w:line="240" w:lineRule="auto"/>
        <w:jc w:val="both"/>
        <w:rPr>
          <w:rFonts w:ascii="Arial" w:eastAsia="DejaVu Sans" w:hAnsi="Arial" w:cs="Arial"/>
          <w:kern w:val="1"/>
          <w:sz w:val="24"/>
          <w:szCs w:val="24"/>
          <w:lang w:val="en-US" w:eastAsia="hi-IN" w:bidi="hi-IN"/>
        </w:rPr>
      </w:pP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t>30,000</w:t>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t>25,000</w:t>
      </w:r>
    </w:p>
    <w:p w:rsidR="00D5475F" w:rsidRPr="00D5475F" w:rsidRDefault="00D5475F" w:rsidP="00D5475F">
      <w:pPr>
        <w:widowControl w:val="0"/>
        <w:suppressAutoHyphens/>
        <w:spacing w:after="0" w:line="240" w:lineRule="auto"/>
        <w:jc w:val="both"/>
        <w:rPr>
          <w:rFonts w:ascii="Arial" w:eastAsia="DejaVu Sans" w:hAnsi="Arial" w:cs="Arial"/>
          <w:kern w:val="1"/>
          <w:sz w:val="24"/>
          <w:szCs w:val="24"/>
          <w:lang w:val="en-US" w:eastAsia="hi-IN" w:bidi="hi-IN"/>
        </w:rPr>
      </w:pPr>
    </w:p>
    <w:p w:rsidR="00D5475F" w:rsidRPr="00D5475F" w:rsidRDefault="00D5475F" w:rsidP="00D5475F">
      <w:pPr>
        <w:widowControl w:val="0"/>
        <w:suppressAutoHyphens/>
        <w:spacing w:after="0" w:line="240" w:lineRule="auto"/>
        <w:jc w:val="both"/>
        <w:rPr>
          <w:rFonts w:ascii="Arial" w:eastAsia="DejaVu Sans" w:hAnsi="Arial" w:cs="Arial"/>
          <w:kern w:val="1"/>
          <w:sz w:val="24"/>
          <w:szCs w:val="24"/>
          <w:lang w:val="en-US" w:eastAsia="hi-IN" w:bidi="hi-IN"/>
        </w:rPr>
      </w:pPr>
      <w:r w:rsidRPr="00D5475F">
        <w:rPr>
          <w:rFonts w:ascii="Arial" w:eastAsia="DejaVu Sans" w:hAnsi="Arial" w:cs="Arial"/>
          <w:kern w:val="1"/>
          <w:sz w:val="24"/>
          <w:szCs w:val="24"/>
          <w:lang w:val="en-US" w:eastAsia="hi-IN" w:bidi="hi-IN"/>
        </w:rPr>
        <w:tab/>
        <w:t xml:space="preserve">b) </w:t>
      </w:r>
    </w:p>
    <w:p w:rsidR="00D5475F" w:rsidRPr="00D5475F" w:rsidRDefault="00D5475F" w:rsidP="009672AC">
      <w:pPr>
        <w:widowControl w:val="0"/>
        <w:numPr>
          <w:ilvl w:val="2"/>
          <w:numId w:val="48"/>
        </w:numPr>
        <w:suppressAutoHyphens/>
        <w:kinsoku w:val="0"/>
        <w:spacing w:after="0" w:line="240" w:lineRule="auto"/>
        <w:jc w:val="both"/>
        <w:rPr>
          <w:rFonts w:ascii="Arial" w:eastAsia="DejaVu Sans" w:hAnsi="Arial" w:cs="Arial"/>
          <w:kern w:val="1"/>
          <w:sz w:val="24"/>
          <w:szCs w:val="24"/>
          <w:lang w:val="en-US" w:eastAsia="hi-IN" w:bidi="hi-IN"/>
        </w:rPr>
      </w:pPr>
      <w:r w:rsidRPr="00D5475F">
        <w:rPr>
          <w:rFonts w:ascii="Arial" w:eastAsia="DejaVu Sans" w:hAnsi="Arial" w:cs="Arial"/>
          <w:kern w:val="1"/>
          <w:sz w:val="24"/>
          <w:szCs w:val="24"/>
          <w:lang w:val="en-US" w:eastAsia="hi-IN" w:bidi="hi-IN"/>
        </w:rPr>
        <w:t xml:space="preserve">Net profit percentage …...            </w:t>
      </w:r>
      <w:r w:rsidRPr="00D5475F">
        <w:rPr>
          <w:rFonts w:ascii="Arial" w:eastAsia="DejaVu Sans" w:hAnsi="Arial" w:cs="Arial"/>
          <w:kern w:val="1"/>
          <w:sz w:val="24"/>
          <w:szCs w:val="24"/>
          <w:u w:val="single"/>
          <w:lang w:val="en-US" w:eastAsia="hi-IN" w:bidi="hi-IN"/>
        </w:rPr>
        <w:t>4,000</w:t>
      </w:r>
      <w:r w:rsidRPr="00D5475F">
        <w:rPr>
          <w:rFonts w:ascii="Arial" w:eastAsia="DejaVu Sans" w:hAnsi="Arial" w:cs="Arial"/>
          <w:kern w:val="1"/>
          <w:sz w:val="24"/>
          <w:szCs w:val="24"/>
          <w:lang w:val="en-US" w:eastAsia="hi-IN" w:bidi="hi-IN"/>
        </w:rPr>
        <w:t xml:space="preserve"> x 100 = 10%</w:t>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u w:val="single"/>
          <w:lang w:val="en-US" w:eastAsia="hi-IN" w:bidi="hi-IN"/>
        </w:rPr>
        <w:t>5,000</w:t>
      </w:r>
      <w:r w:rsidRPr="00D5475F">
        <w:rPr>
          <w:rFonts w:ascii="Arial" w:eastAsia="DejaVu Sans" w:hAnsi="Arial" w:cs="Arial"/>
          <w:kern w:val="1"/>
          <w:sz w:val="24"/>
          <w:szCs w:val="24"/>
          <w:lang w:val="en-US" w:eastAsia="hi-IN" w:bidi="hi-IN"/>
        </w:rPr>
        <w:t xml:space="preserve"> x 100 = 8.3%</w:t>
      </w:r>
    </w:p>
    <w:p w:rsidR="00D5475F" w:rsidRPr="00D5475F" w:rsidRDefault="00D5475F" w:rsidP="00D5475F">
      <w:pPr>
        <w:widowControl w:val="0"/>
        <w:suppressAutoHyphens/>
        <w:spacing w:after="0" w:line="240" w:lineRule="auto"/>
        <w:jc w:val="both"/>
        <w:rPr>
          <w:rFonts w:ascii="Arial" w:eastAsia="DejaVu Sans" w:hAnsi="Arial" w:cs="Arial"/>
          <w:kern w:val="1"/>
          <w:sz w:val="24"/>
          <w:szCs w:val="24"/>
          <w:lang w:val="en-US" w:eastAsia="hi-IN" w:bidi="hi-IN"/>
        </w:rPr>
      </w:pP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t xml:space="preserve">       </w:t>
      </w:r>
      <w:r w:rsidRPr="00D5475F">
        <w:rPr>
          <w:rFonts w:ascii="Arial" w:eastAsia="DejaVu Sans" w:hAnsi="Arial" w:cs="Arial"/>
          <w:kern w:val="1"/>
          <w:sz w:val="24"/>
          <w:szCs w:val="24"/>
          <w:lang w:val="en-US" w:eastAsia="hi-IN" w:bidi="hi-IN"/>
        </w:rPr>
        <w:tab/>
        <w:t xml:space="preserve"> 40,000</w:t>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t>60,000</w:t>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t xml:space="preserve">       </w:t>
      </w:r>
    </w:p>
    <w:p w:rsidR="00D5475F" w:rsidRPr="00D5475F" w:rsidRDefault="00D5475F" w:rsidP="009672AC">
      <w:pPr>
        <w:widowControl w:val="0"/>
        <w:numPr>
          <w:ilvl w:val="2"/>
          <w:numId w:val="48"/>
        </w:numPr>
        <w:suppressAutoHyphens/>
        <w:kinsoku w:val="0"/>
        <w:spacing w:after="0" w:line="240" w:lineRule="auto"/>
        <w:jc w:val="both"/>
        <w:rPr>
          <w:rFonts w:ascii="Arial" w:eastAsia="DejaVu Sans" w:hAnsi="Arial" w:cs="Arial"/>
          <w:kern w:val="1"/>
          <w:sz w:val="24"/>
          <w:szCs w:val="24"/>
          <w:lang w:val="en-US" w:eastAsia="hi-IN" w:bidi="hi-IN"/>
        </w:rPr>
      </w:pPr>
      <w:r w:rsidRPr="00D5475F">
        <w:rPr>
          <w:rFonts w:ascii="Arial" w:eastAsia="DejaVu Sans" w:hAnsi="Arial" w:cs="Arial"/>
          <w:kern w:val="1"/>
          <w:sz w:val="24"/>
          <w:szCs w:val="24"/>
          <w:lang w:val="en-US" w:eastAsia="hi-IN" w:bidi="hi-IN"/>
        </w:rPr>
        <w:t xml:space="preserve">Ratio of turnover to total assets... </w:t>
      </w:r>
      <w:r w:rsidRPr="00D5475F">
        <w:rPr>
          <w:rFonts w:ascii="Arial" w:eastAsia="DejaVu Sans" w:hAnsi="Arial" w:cs="Arial"/>
          <w:kern w:val="1"/>
          <w:sz w:val="24"/>
          <w:szCs w:val="24"/>
          <w:u w:val="single"/>
          <w:lang w:val="en-US" w:eastAsia="hi-IN" w:bidi="hi-IN"/>
        </w:rPr>
        <w:t>40,000</w:t>
      </w:r>
      <w:r w:rsidRPr="00D5475F">
        <w:rPr>
          <w:rFonts w:ascii="Arial" w:eastAsia="DejaVu Sans" w:hAnsi="Arial" w:cs="Arial"/>
          <w:kern w:val="1"/>
          <w:sz w:val="24"/>
          <w:szCs w:val="24"/>
          <w:lang w:val="en-US" w:eastAsia="hi-IN" w:bidi="hi-IN"/>
        </w:rPr>
        <w:t xml:space="preserve">  = 1.33</w:t>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u w:val="single"/>
          <w:lang w:val="en-US" w:eastAsia="hi-IN" w:bidi="hi-IN"/>
        </w:rPr>
        <w:t>60,000</w:t>
      </w:r>
      <w:r w:rsidRPr="00D5475F">
        <w:rPr>
          <w:rFonts w:ascii="Arial" w:eastAsia="DejaVu Sans" w:hAnsi="Arial" w:cs="Arial"/>
          <w:kern w:val="1"/>
          <w:sz w:val="24"/>
          <w:szCs w:val="24"/>
          <w:lang w:val="en-US" w:eastAsia="hi-IN" w:bidi="hi-IN"/>
        </w:rPr>
        <w:t xml:space="preserve"> = 2.4</w:t>
      </w:r>
    </w:p>
    <w:p w:rsidR="00D5475F" w:rsidRPr="00D5475F" w:rsidRDefault="00D5475F" w:rsidP="00D5475F">
      <w:pPr>
        <w:widowControl w:val="0"/>
        <w:suppressAutoHyphens/>
        <w:spacing w:after="0" w:line="240" w:lineRule="auto"/>
        <w:jc w:val="both"/>
        <w:rPr>
          <w:rFonts w:ascii="Arial" w:eastAsia="DejaVu Sans" w:hAnsi="Arial" w:cs="Arial"/>
          <w:kern w:val="1"/>
          <w:sz w:val="24"/>
          <w:szCs w:val="24"/>
          <w:lang w:val="en-US" w:eastAsia="hi-IN" w:bidi="hi-IN"/>
        </w:rPr>
      </w:pP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t>30,000</w:t>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t>25,000</w:t>
      </w:r>
    </w:p>
    <w:p w:rsidR="00D5475F" w:rsidRPr="00D5475F" w:rsidRDefault="00D5475F" w:rsidP="00D5475F">
      <w:pPr>
        <w:widowControl w:val="0"/>
        <w:suppressAutoHyphens/>
        <w:spacing w:after="0" w:line="240" w:lineRule="auto"/>
        <w:jc w:val="both"/>
        <w:rPr>
          <w:rFonts w:ascii="Arial" w:eastAsia="DejaVu Sans" w:hAnsi="Arial" w:cs="Arial"/>
          <w:kern w:val="1"/>
          <w:sz w:val="24"/>
          <w:szCs w:val="24"/>
          <w:lang w:val="en-US" w:eastAsia="hi-IN" w:bidi="hi-IN"/>
        </w:rPr>
      </w:pPr>
    </w:p>
    <w:p w:rsidR="00D5475F" w:rsidRPr="00D5475F" w:rsidRDefault="00D5475F" w:rsidP="00D5475F">
      <w:pPr>
        <w:widowControl w:val="0"/>
        <w:suppressAutoHyphens/>
        <w:spacing w:after="0" w:line="240" w:lineRule="auto"/>
        <w:jc w:val="both"/>
        <w:rPr>
          <w:rFonts w:ascii="Arial" w:eastAsia="DejaVu Sans" w:hAnsi="Arial" w:cs="Arial"/>
          <w:kern w:val="1"/>
          <w:sz w:val="24"/>
          <w:szCs w:val="24"/>
          <w:lang w:val="en-US" w:eastAsia="hi-IN" w:bidi="hi-IN"/>
        </w:rPr>
      </w:pPr>
      <w:r w:rsidRPr="00D5475F">
        <w:rPr>
          <w:rFonts w:ascii="Arial" w:eastAsia="DejaVu Sans" w:hAnsi="Arial" w:cs="Arial"/>
          <w:kern w:val="1"/>
          <w:sz w:val="24"/>
          <w:szCs w:val="24"/>
          <w:lang w:val="en-US" w:eastAsia="hi-IN" w:bidi="hi-IN"/>
        </w:rPr>
        <w:t>Rate of return on total assets........... (</w:t>
      </w:r>
      <w:proofErr w:type="spellStart"/>
      <w:r w:rsidRPr="00D5475F">
        <w:rPr>
          <w:rFonts w:ascii="Arial" w:eastAsia="DejaVu Sans" w:hAnsi="Arial" w:cs="Arial"/>
          <w:kern w:val="1"/>
          <w:sz w:val="24"/>
          <w:szCs w:val="24"/>
          <w:lang w:val="en-US" w:eastAsia="hi-IN" w:bidi="hi-IN"/>
        </w:rPr>
        <w:t>i</w:t>
      </w:r>
      <w:proofErr w:type="spellEnd"/>
      <w:r w:rsidRPr="00D5475F">
        <w:rPr>
          <w:rFonts w:ascii="Arial" w:eastAsia="DejaVu Sans" w:hAnsi="Arial" w:cs="Arial"/>
          <w:kern w:val="1"/>
          <w:sz w:val="24"/>
          <w:szCs w:val="24"/>
          <w:lang w:val="en-US" w:eastAsia="hi-IN" w:bidi="hi-IN"/>
        </w:rPr>
        <w:t xml:space="preserve">) </w:t>
      </w:r>
      <w:proofErr w:type="gramStart"/>
      <w:r w:rsidRPr="00D5475F">
        <w:rPr>
          <w:rFonts w:ascii="Arial" w:eastAsia="DejaVu Sans" w:hAnsi="Arial" w:cs="Arial"/>
          <w:kern w:val="1"/>
          <w:sz w:val="24"/>
          <w:szCs w:val="24"/>
          <w:lang w:val="en-US" w:eastAsia="hi-IN" w:bidi="hi-IN"/>
        </w:rPr>
        <w:t>x</w:t>
      </w:r>
      <w:proofErr w:type="gramEnd"/>
      <w:r w:rsidRPr="00D5475F">
        <w:rPr>
          <w:rFonts w:ascii="Arial" w:eastAsia="DejaVu Sans" w:hAnsi="Arial" w:cs="Arial"/>
          <w:kern w:val="1"/>
          <w:sz w:val="24"/>
          <w:szCs w:val="24"/>
          <w:lang w:val="en-US" w:eastAsia="hi-IN" w:bidi="hi-IN"/>
        </w:rPr>
        <w:t xml:space="preserve"> (ii) </w:t>
      </w:r>
      <w:r w:rsidRPr="00D5475F">
        <w:rPr>
          <w:rFonts w:ascii="Arial" w:eastAsia="DejaVu Sans" w:hAnsi="Arial" w:cs="Arial"/>
          <w:kern w:val="1"/>
          <w:sz w:val="24"/>
          <w:szCs w:val="24"/>
          <w:lang w:val="en-US" w:eastAsia="hi-IN" w:bidi="hi-IN"/>
        </w:rPr>
        <w:tab/>
        <w:t>13.33%</w:t>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t>20%</w:t>
      </w:r>
    </w:p>
    <w:p w:rsidR="00D5475F" w:rsidRPr="00D5475F" w:rsidRDefault="00D5475F" w:rsidP="00D5475F">
      <w:pPr>
        <w:widowControl w:val="0"/>
        <w:suppressAutoHyphens/>
        <w:spacing w:after="0" w:line="240" w:lineRule="auto"/>
        <w:jc w:val="both"/>
        <w:rPr>
          <w:rFonts w:ascii="Arial" w:eastAsia="DejaVu Sans" w:hAnsi="Arial" w:cs="Arial"/>
          <w:kern w:val="1"/>
          <w:sz w:val="24"/>
          <w:szCs w:val="24"/>
          <w:lang w:val="en-US" w:eastAsia="hi-IN" w:bidi="hi-IN"/>
        </w:rPr>
      </w:pP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t>=====</w:t>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t>====</w:t>
      </w:r>
    </w:p>
    <w:p w:rsidR="00D5475F" w:rsidRPr="00D5475F" w:rsidRDefault="00D5475F" w:rsidP="00D5475F">
      <w:pPr>
        <w:widowControl w:val="0"/>
        <w:suppressAutoHyphens/>
        <w:spacing w:after="0" w:line="240" w:lineRule="auto"/>
        <w:jc w:val="both"/>
        <w:rPr>
          <w:rFonts w:ascii="Arial" w:eastAsia="DejaVu Sans" w:hAnsi="Arial" w:cs="Arial"/>
          <w:kern w:val="1"/>
          <w:sz w:val="24"/>
          <w:szCs w:val="24"/>
          <w:lang w:val="en-US" w:eastAsia="hi-IN" w:bidi="hi-IN"/>
        </w:rPr>
      </w:pPr>
    </w:p>
    <w:p w:rsidR="00D5475F" w:rsidRPr="00D5475F" w:rsidRDefault="00D5475F" w:rsidP="00D5475F">
      <w:pPr>
        <w:widowControl w:val="0"/>
        <w:suppressAutoHyphens/>
        <w:spacing w:after="0" w:line="240" w:lineRule="auto"/>
        <w:ind w:left="705" w:hanging="705"/>
        <w:jc w:val="both"/>
        <w:rPr>
          <w:rFonts w:ascii="Arial" w:eastAsia="DejaVu Sans" w:hAnsi="Arial" w:cs="Arial"/>
          <w:kern w:val="1"/>
          <w:sz w:val="24"/>
          <w:szCs w:val="24"/>
          <w:lang w:val="en-US" w:eastAsia="hi-IN" w:bidi="hi-IN"/>
        </w:rPr>
      </w:pPr>
      <w:r w:rsidRPr="00D5475F">
        <w:rPr>
          <w:rFonts w:ascii="Arial" w:eastAsia="DejaVu Sans" w:hAnsi="Arial" w:cs="Arial"/>
          <w:kern w:val="1"/>
          <w:sz w:val="24"/>
          <w:szCs w:val="24"/>
          <w:lang w:val="en-US" w:eastAsia="hi-IN" w:bidi="hi-IN"/>
        </w:rPr>
        <w:t xml:space="preserve">c) </w:t>
      </w:r>
      <w:r w:rsidRPr="00D5475F">
        <w:rPr>
          <w:rFonts w:ascii="Arial" w:eastAsia="DejaVu Sans" w:hAnsi="Arial" w:cs="Arial"/>
          <w:kern w:val="1"/>
          <w:sz w:val="24"/>
          <w:szCs w:val="24"/>
          <w:lang w:val="en-US" w:eastAsia="hi-IN" w:bidi="hi-IN"/>
        </w:rPr>
        <w:tab/>
        <w:t xml:space="preserve">On the basis of the above accounting ratios, </w:t>
      </w:r>
      <w:proofErr w:type="spellStart"/>
      <w:r w:rsidRPr="00D5475F">
        <w:rPr>
          <w:rFonts w:ascii="Arial" w:eastAsia="DejaVu Sans" w:hAnsi="Arial" w:cs="Arial"/>
          <w:kern w:val="1"/>
          <w:sz w:val="24"/>
          <w:szCs w:val="24"/>
          <w:lang w:val="en-US" w:eastAsia="hi-IN" w:bidi="hi-IN"/>
        </w:rPr>
        <w:t>Kabunthu</w:t>
      </w:r>
      <w:proofErr w:type="spellEnd"/>
      <w:r w:rsidRPr="00D5475F">
        <w:rPr>
          <w:rFonts w:ascii="Arial" w:eastAsia="DejaVu Sans" w:hAnsi="Arial" w:cs="Arial"/>
          <w:kern w:val="1"/>
          <w:sz w:val="24"/>
          <w:szCs w:val="24"/>
          <w:lang w:val="en-US" w:eastAsia="hi-IN" w:bidi="hi-IN"/>
        </w:rPr>
        <w:t xml:space="preserve"> </w:t>
      </w:r>
      <w:proofErr w:type="gramStart"/>
      <w:r w:rsidRPr="00D5475F">
        <w:rPr>
          <w:rFonts w:ascii="Arial" w:eastAsia="DejaVu Sans" w:hAnsi="Arial" w:cs="Arial"/>
          <w:kern w:val="1"/>
          <w:sz w:val="24"/>
          <w:szCs w:val="24"/>
          <w:lang w:val="en-US" w:eastAsia="hi-IN" w:bidi="hi-IN"/>
        </w:rPr>
        <w:t>Ltd  appears</w:t>
      </w:r>
      <w:proofErr w:type="gramEnd"/>
      <w:r w:rsidRPr="00D5475F">
        <w:rPr>
          <w:rFonts w:ascii="Arial" w:eastAsia="DejaVu Sans" w:hAnsi="Arial" w:cs="Arial"/>
          <w:kern w:val="1"/>
          <w:sz w:val="24"/>
          <w:szCs w:val="24"/>
          <w:lang w:val="en-US" w:eastAsia="hi-IN" w:bidi="hi-IN"/>
        </w:rPr>
        <w:t xml:space="preserve"> to be performing better. The rate of return on total assets is 50% higher than </w:t>
      </w:r>
      <w:proofErr w:type="spellStart"/>
      <w:proofErr w:type="gramStart"/>
      <w:r w:rsidRPr="00D5475F">
        <w:rPr>
          <w:rFonts w:ascii="Arial" w:eastAsia="DejaVu Sans" w:hAnsi="Arial" w:cs="Arial"/>
          <w:kern w:val="1"/>
          <w:sz w:val="24"/>
          <w:szCs w:val="24"/>
          <w:lang w:val="en-US" w:eastAsia="hi-IN" w:bidi="hi-IN"/>
        </w:rPr>
        <w:t>Ntchawaka's</w:t>
      </w:r>
      <w:proofErr w:type="spellEnd"/>
      <w:r w:rsidRPr="00D5475F">
        <w:rPr>
          <w:rFonts w:ascii="Arial" w:eastAsia="DejaVu Sans" w:hAnsi="Arial" w:cs="Arial"/>
          <w:kern w:val="1"/>
          <w:sz w:val="24"/>
          <w:szCs w:val="24"/>
          <w:lang w:val="en-US" w:eastAsia="hi-IN" w:bidi="hi-IN"/>
        </w:rPr>
        <w:t xml:space="preserve"> ,</w:t>
      </w:r>
      <w:proofErr w:type="gramEnd"/>
      <w:r w:rsidRPr="00D5475F">
        <w:rPr>
          <w:rFonts w:ascii="Arial" w:eastAsia="DejaVu Sans" w:hAnsi="Arial" w:cs="Arial"/>
          <w:kern w:val="1"/>
          <w:sz w:val="24"/>
          <w:szCs w:val="24"/>
          <w:lang w:val="en-US" w:eastAsia="hi-IN" w:bidi="hi-IN"/>
        </w:rPr>
        <w:t xml:space="preserve"> and this is generally regarded as the key measure  of corporate finance.</w:t>
      </w:r>
    </w:p>
    <w:p w:rsidR="00D5475F" w:rsidRPr="00D5475F" w:rsidRDefault="00D5475F" w:rsidP="00D5475F">
      <w:pPr>
        <w:widowControl w:val="0"/>
        <w:suppressAutoHyphens/>
        <w:spacing w:after="0" w:line="240" w:lineRule="auto"/>
        <w:jc w:val="both"/>
        <w:rPr>
          <w:rFonts w:ascii="Arial" w:eastAsia="DejaVu Sans" w:hAnsi="Arial" w:cs="Arial"/>
          <w:kern w:val="1"/>
          <w:sz w:val="24"/>
          <w:szCs w:val="24"/>
          <w:lang w:val="en-US" w:eastAsia="hi-IN" w:bidi="hi-IN"/>
        </w:rPr>
      </w:pPr>
      <w:r w:rsidRPr="00D5475F">
        <w:rPr>
          <w:rFonts w:ascii="Arial" w:eastAsia="DejaVu Sans" w:hAnsi="Arial" w:cs="Arial"/>
          <w:kern w:val="1"/>
          <w:sz w:val="24"/>
          <w:szCs w:val="24"/>
          <w:lang w:val="en-US" w:eastAsia="hi-IN" w:bidi="hi-IN"/>
        </w:rPr>
        <w:tab/>
      </w:r>
      <w:r w:rsidRPr="00D5475F">
        <w:rPr>
          <w:rFonts w:ascii="Arial" w:eastAsia="DejaVu Sans" w:hAnsi="Arial" w:cs="Arial"/>
          <w:kern w:val="1"/>
          <w:sz w:val="24"/>
          <w:szCs w:val="24"/>
          <w:lang w:val="en-US" w:eastAsia="hi-IN" w:bidi="hi-IN"/>
        </w:rPr>
        <w:tab/>
      </w:r>
    </w:p>
    <w:p w:rsidR="00D5475F" w:rsidRPr="00D5475F" w:rsidRDefault="00D5475F" w:rsidP="00D5475F">
      <w:pPr>
        <w:widowControl w:val="0"/>
        <w:suppressAutoHyphens/>
        <w:spacing w:after="0" w:line="240" w:lineRule="auto"/>
        <w:jc w:val="both"/>
        <w:rPr>
          <w:rFonts w:ascii="Arial" w:eastAsia="DejaVu Sans" w:hAnsi="Arial" w:cs="Arial"/>
          <w:kern w:val="1"/>
          <w:sz w:val="24"/>
          <w:szCs w:val="24"/>
          <w:lang w:val="en-US" w:eastAsia="hi-IN" w:bidi="hi-IN"/>
        </w:rPr>
      </w:pPr>
      <w:r w:rsidRPr="00D5475F">
        <w:rPr>
          <w:rFonts w:ascii="Arial" w:eastAsia="DejaVu Sans" w:hAnsi="Arial" w:cs="Arial"/>
          <w:kern w:val="1"/>
          <w:sz w:val="24"/>
          <w:szCs w:val="24"/>
          <w:lang w:val="en-US" w:eastAsia="hi-IN" w:bidi="hi-IN"/>
        </w:rPr>
        <w:t xml:space="preserve">The analysis prepared under (b) shows that each company has a strong and a weak area relative to its 'rival'.  </w:t>
      </w:r>
      <w:proofErr w:type="spellStart"/>
      <w:r w:rsidRPr="00D5475F">
        <w:rPr>
          <w:rFonts w:ascii="Arial" w:eastAsia="DejaVu Sans" w:hAnsi="Arial" w:cs="Arial"/>
          <w:kern w:val="1"/>
          <w:sz w:val="24"/>
          <w:szCs w:val="24"/>
          <w:lang w:val="en-US" w:eastAsia="hi-IN" w:bidi="hi-IN"/>
        </w:rPr>
        <w:t>Ntchawaka</w:t>
      </w:r>
      <w:proofErr w:type="spellEnd"/>
      <w:r w:rsidRPr="00D5475F">
        <w:rPr>
          <w:rFonts w:ascii="Arial" w:eastAsia="DejaVu Sans" w:hAnsi="Arial" w:cs="Arial"/>
          <w:kern w:val="1"/>
          <w:sz w:val="24"/>
          <w:szCs w:val="24"/>
          <w:lang w:val="en-US" w:eastAsia="hi-IN" w:bidi="hi-IN"/>
        </w:rPr>
        <w:t xml:space="preserve"> Ltd earns marginally better net profit percentage, but it is not known whether the more </w:t>
      </w:r>
      <w:proofErr w:type="spellStart"/>
      <w:r w:rsidRPr="00D5475F">
        <w:rPr>
          <w:rFonts w:ascii="Arial" w:eastAsia="DejaVu Sans" w:hAnsi="Arial" w:cs="Arial"/>
          <w:kern w:val="1"/>
          <w:sz w:val="24"/>
          <w:szCs w:val="24"/>
          <w:lang w:val="en-US" w:eastAsia="hi-IN" w:bidi="hi-IN"/>
        </w:rPr>
        <w:t>favourable</w:t>
      </w:r>
      <w:proofErr w:type="spellEnd"/>
      <w:r w:rsidRPr="00D5475F">
        <w:rPr>
          <w:rFonts w:ascii="Arial" w:eastAsia="DejaVu Sans" w:hAnsi="Arial" w:cs="Arial"/>
          <w:kern w:val="1"/>
          <w:sz w:val="24"/>
          <w:szCs w:val="24"/>
          <w:lang w:val="en-US" w:eastAsia="hi-IN" w:bidi="hi-IN"/>
        </w:rPr>
        <w:t xml:space="preserve"> margin is due to higher prices or to more effective control of operating costs.  </w:t>
      </w:r>
      <w:proofErr w:type="spellStart"/>
      <w:r w:rsidRPr="00D5475F">
        <w:rPr>
          <w:rFonts w:ascii="Arial" w:eastAsia="DejaVu Sans" w:hAnsi="Arial" w:cs="Arial"/>
          <w:kern w:val="1"/>
          <w:sz w:val="24"/>
          <w:szCs w:val="24"/>
          <w:lang w:val="en-US" w:eastAsia="hi-IN" w:bidi="hi-IN"/>
        </w:rPr>
        <w:t>Kabunthu</w:t>
      </w:r>
      <w:proofErr w:type="spellEnd"/>
      <w:r w:rsidRPr="00D5475F">
        <w:rPr>
          <w:rFonts w:ascii="Arial" w:eastAsia="DejaVu Sans" w:hAnsi="Arial" w:cs="Arial"/>
          <w:kern w:val="1"/>
          <w:sz w:val="24"/>
          <w:szCs w:val="24"/>
          <w:lang w:val="en-US" w:eastAsia="hi-IN" w:bidi="hi-IN"/>
        </w:rPr>
        <w:t xml:space="preserve"> Ltd on the other hand, shows a much higher asset utilization indicating that its management is employing available resources in a more efficient manner.</w:t>
      </w:r>
    </w:p>
    <w:p w:rsidR="00D5475F" w:rsidRPr="00D5475F" w:rsidRDefault="00D5475F" w:rsidP="00D5475F">
      <w:pPr>
        <w:widowControl w:val="0"/>
        <w:suppressAutoHyphens/>
        <w:spacing w:after="0" w:line="240" w:lineRule="auto"/>
        <w:jc w:val="both"/>
        <w:rPr>
          <w:rFonts w:ascii="Arial" w:eastAsia="DejaVu Sans" w:hAnsi="Arial" w:cs="Arial"/>
          <w:kern w:val="1"/>
          <w:sz w:val="24"/>
          <w:szCs w:val="24"/>
          <w:lang w:val="en-US" w:eastAsia="hi-IN" w:bidi="hi-IN"/>
        </w:rPr>
      </w:pPr>
    </w:p>
    <w:p w:rsidR="00D5475F" w:rsidRPr="00D5475F" w:rsidRDefault="00D5475F" w:rsidP="00D5475F">
      <w:pPr>
        <w:widowControl w:val="0"/>
        <w:suppressAutoHyphens/>
        <w:spacing w:after="0" w:line="240" w:lineRule="auto"/>
        <w:jc w:val="both"/>
        <w:rPr>
          <w:rFonts w:ascii="Arial" w:eastAsia="DejaVu Sans" w:hAnsi="Arial" w:cs="Arial"/>
          <w:kern w:val="1"/>
          <w:sz w:val="24"/>
          <w:szCs w:val="24"/>
          <w:lang w:val="en-US" w:eastAsia="hi-IN" w:bidi="hi-IN"/>
        </w:rPr>
      </w:pPr>
      <w:r w:rsidRPr="00D5475F">
        <w:rPr>
          <w:rFonts w:ascii="Arial" w:eastAsia="DejaVu Sans" w:hAnsi="Arial" w:cs="Arial"/>
          <w:kern w:val="1"/>
          <w:sz w:val="24"/>
          <w:szCs w:val="24"/>
          <w:lang w:val="en-US" w:eastAsia="hi-IN" w:bidi="hi-IN"/>
        </w:rPr>
        <w:t>The above accounting ratios provide a useful guide to company performance, but there are other, perhaps more important, factors which potential investors and creditors will wish to consider. Prospective ordinary shareholders will want to know how operating profits are split between providers of equity and loan finance; they will also want to examine the levels of gearing and obtain figures for price/earnings ratios. Prospective loan creditors will similarly be interested in the level of income and capital gearing. They will also require more information concerning available assets security and restrictive covenants contained in the company's articles.</w:t>
      </w:r>
    </w:p>
    <w:p w:rsidR="00D5475F" w:rsidRPr="00D5475F" w:rsidRDefault="00D5475F" w:rsidP="00D5475F">
      <w:pPr>
        <w:widowControl w:val="0"/>
        <w:suppressAutoHyphens/>
        <w:spacing w:after="0" w:line="240" w:lineRule="auto"/>
        <w:jc w:val="both"/>
        <w:rPr>
          <w:rFonts w:ascii="Arial" w:eastAsia="DejaVu Sans" w:hAnsi="Arial" w:cs="Arial"/>
          <w:kern w:val="1"/>
          <w:sz w:val="24"/>
          <w:szCs w:val="24"/>
          <w:lang w:val="en-US" w:eastAsia="hi-IN" w:bidi="hi-IN"/>
        </w:rPr>
      </w:pPr>
    </w:p>
    <w:p w:rsidR="00D5475F" w:rsidRPr="00D5475F" w:rsidRDefault="00D5475F" w:rsidP="00D5475F">
      <w:pPr>
        <w:widowControl w:val="0"/>
        <w:suppressAutoHyphens/>
        <w:spacing w:after="0" w:line="240" w:lineRule="auto"/>
        <w:jc w:val="both"/>
        <w:rPr>
          <w:rFonts w:ascii="Arial" w:eastAsia="DejaVu Sans" w:hAnsi="Arial" w:cs="Arial"/>
          <w:kern w:val="1"/>
          <w:sz w:val="24"/>
          <w:szCs w:val="24"/>
          <w:lang w:val="en-US" w:eastAsia="hi-IN" w:bidi="hi-IN"/>
        </w:rPr>
      </w:pPr>
    </w:p>
    <w:p w:rsidR="00D5475F" w:rsidRDefault="00D5475F" w:rsidP="00087FE2">
      <w:pPr>
        <w:jc w:val="both"/>
        <w:rPr>
          <w:rFonts w:ascii="Times New Roman" w:hAnsi="Times New Roman" w:cs="Times New Roman"/>
          <w:b/>
          <w:sz w:val="24"/>
          <w:szCs w:val="24"/>
        </w:rPr>
      </w:pPr>
    </w:p>
    <w:p w:rsidR="00D5475F" w:rsidRDefault="00D5475F" w:rsidP="00087FE2">
      <w:pPr>
        <w:jc w:val="both"/>
        <w:rPr>
          <w:rFonts w:ascii="Times New Roman" w:hAnsi="Times New Roman" w:cs="Times New Roman"/>
          <w:b/>
          <w:sz w:val="24"/>
          <w:szCs w:val="24"/>
        </w:rPr>
      </w:pPr>
    </w:p>
    <w:p w:rsidR="00D5475F" w:rsidRDefault="00D5475F" w:rsidP="00087FE2">
      <w:pPr>
        <w:jc w:val="both"/>
        <w:rPr>
          <w:rFonts w:ascii="Times New Roman" w:hAnsi="Times New Roman" w:cs="Times New Roman"/>
          <w:b/>
          <w:sz w:val="24"/>
          <w:szCs w:val="24"/>
        </w:rPr>
      </w:pPr>
    </w:p>
    <w:p w:rsidR="00D5475F" w:rsidRDefault="00D5475F" w:rsidP="00D5475F">
      <w:pPr>
        <w:jc w:val="center"/>
        <w:rPr>
          <w:rFonts w:ascii="Times New Roman" w:hAnsi="Times New Roman" w:cs="Times New Roman"/>
          <w:b/>
          <w:sz w:val="24"/>
          <w:szCs w:val="24"/>
        </w:rPr>
      </w:pPr>
      <w:r>
        <w:rPr>
          <w:rFonts w:ascii="Times New Roman" w:hAnsi="Times New Roman" w:cs="Times New Roman"/>
          <w:b/>
          <w:sz w:val="24"/>
          <w:szCs w:val="24"/>
        </w:rPr>
        <w:t>END OF EXAMINATION PAPER</w:t>
      </w:r>
    </w:p>
    <w:p w:rsidR="00D5475F" w:rsidRDefault="00D5475F" w:rsidP="00D5475F">
      <w:pPr>
        <w:jc w:val="center"/>
        <w:rPr>
          <w:rFonts w:ascii="Times New Roman" w:hAnsi="Times New Roman" w:cs="Times New Roman"/>
          <w:b/>
          <w:sz w:val="24"/>
          <w:szCs w:val="24"/>
        </w:rPr>
      </w:pPr>
    </w:p>
    <w:p w:rsidR="00D5475F" w:rsidRDefault="00D5475F" w:rsidP="00087FE2">
      <w:pPr>
        <w:jc w:val="both"/>
        <w:rPr>
          <w:rFonts w:ascii="Times New Roman" w:hAnsi="Times New Roman" w:cs="Times New Roman"/>
          <w:b/>
          <w:sz w:val="24"/>
          <w:szCs w:val="24"/>
        </w:rPr>
      </w:pPr>
    </w:p>
    <w:p w:rsidR="00D5475F" w:rsidRDefault="00D5475F" w:rsidP="00087FE2">
      <w:pPr>
        <w:jc w:val="both"/>
        <w:rPr>
          <w:rFonts w:ascii="Times New Roman" w:hAnsi="Times New Roman" w:cs="Times New Roman"/>
          <w:b/>
          <w:sz w:val="24"/>
          <w:szCs w:val="24"/>
        </w:rPr>
      </w:pPr>
    </w:p>
    <w:p w:rsidR="00D5475F" w:rsidRDefault="00D5475F" w:rsidP="00087FE2">
      <w:pPr>
        <w:jc w:val="both"/>
        <w:rPr>
          <w:rFonts w:ascii="Times New Roman" w:hAnsi="Times New Roman" w:cs="Times New Roman"/>
          <w:b/>
          <w:sz w:val="24"/>
          <w:szCs w:val="24"/>
        </w:rPr>
      </w:pPr>
    </w:p>
    <w:p w:rsidR="00D5475F" w:rsidRDefault="00D5475F" w:rsidP="00087FE2">
      <w:pPr>
        <w:jc w:val="both"/>
        <w:rPr>
          <w:rFonts w:ascii="Times New Roman" w:hAnsi="Times New Roman" w:cs="Times New Roman"/>
          <w:b/>
          <w:sz w:val="24"/>
          <w:szCs w:val="24"/>
        </w:rPr>
      </w:pPr>
    </w:p>
    <w:p w:rsidR="00ED0145" w:rsidRDefault="00ED0145" w:rsidP="00087FE2">
      <w:pPr>
        <w:jc w:val="both"/>
        <w:rPr>
          <w:rFonts w:ascii="Times New Roman" w:hAnsi="Times New Roman" w:cs="Times New Roman"/>
          <w:b/>
          <w:sz w:val="24"/>
          <w:szCs w:val="24"/>
        </w:rPr>
      </w:pPr>
    </w:p>
    <w:p w:rsidR="00ED0145" w:rsidRPr="009A5710" w:rsidRDefault="00ED0145" w:rsidP="00087FE2">
      <w:pPr>
        <w:jc w:val="both"/>
        <w:rPr>
          <w:rFonts w:ascii="Times New Roman" w:hAnsi="Times New Roman" w:cs="Times New Roman"/>
          <w:b/>
          <w:sz w:val="24"/>
          <w:szCs w:val="24"/>
        </w:rPr>
      </w:pPr>
    </w:p>
    <w:p w:rsidR="00087FE2" w:rsidRDefault="00087FE2" w:rsidP="009672AC">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Objective of financial statements:</w:t>
      </w:r>
    </w:p>
    <w:p w:rsidR="00087FE2" w:rsidRDefault="00087FE2" w:rsidP="009672AC">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To provide information about the financial position of the business</w:t>
      </w:r>
    </w:p>
    <w:p w:rsidR="00087FE2" w:rsidRDefault="00087FE2" w:rsidP="009672AC">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To give insight</w:t>
      </w:r>
      <w:r w:rsidR="0083284B">
        <w:rPr>
          <w:rFonts w:ascii="Times New Roman" w:hAnsi="Times New Roman" w:cs="Times New Roman"/>
          <w:sz w:val="24"/>
          <w:szCs w:val="24"/>
        </w:rPr>
        <w:t xml:space="preserve"> of the business’ performance</w:t>
      </w:r>
    </w:p>
    <w:p w:rsidR="0083284B" w:rsidRDefault="0083284B" w:rsidP="009672AC">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To assess the cash flows of the business.</w:t>
      </w:r>
    </w:p>
    <w:p w:rsidR="0083284B" w:rsidRPr="0083284B" w:rsidRDefault="0083284B" w:rsidP="0083284B">
      <w:pPr>
        <w:ind w:left="720"/>
        <w:jc w:val="both"/>
        <w:rPr>
          <w:rFonts w:ascii="Times New Roman" w:hAnsi="Times New Roman" w:cs="Times New Roman"/>
          <w:sz w:val="24"/>
          <w:szCs w:val="24"/>
        </w:rPr>
      </w:pPr>
      <w:r>
        <w:rPr>
          <w:rFonts w:ascii="Times New Roman" w:hAnsi="Times New Roman" w:cs="Times New Roman"/>
          <w:sz w:val="24"/>
          <w:szCs w:val="24"/>
        </w:rPr>
        <w:t>All the above information would enable an interested stakeholder to make a meaningful decision.</w:t>
      </w:r>
    </w:p>
    <w:p w:rsidR="00087FE2" w:rsidRDefault="0083284B" w:rsidP="009672AC">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It is reasonable to be concerned because qualified opinions reflect reservations with regard to certain aspects in the financial statements that do not meet or are not in conformity with the IFRS requirements. </w:t>
      </w:r>
    </w:p>
    <w:p w:rsidR="0083284B" w:rsidRDefault="0083284B" w:rsidP="0083284B">
      <w:pPr>
        <w:pStyle w:val="ListParagraph"/>
        <w:jc w:val="both"/>
        <w:rPr>
          <w:rFonts w:ascii="Times New Roman" w:hAnsi="Times New Roman" w:cs="Times New Roman"/>
          <w:sz w:val="24"/>
          <w:szCs w:val="24"/>
        </w:rPr>
      </w:pPr>
      <w:r>
        <w:rPr>
          <w:rFonts w:ascii="Times New Roman" w:hAnsi="Times New Roman" w:cs="Times New Roman"/>
          <w:sz w:val="24"/>
          <w:szCs w:val="24"/>
        </w:rPr>
        <w:t>The qualification signals a caution to those that are likely to be expected to make decisions based on such financial statements.</w:t>
      </w:r>
    </w:p>
    <w:p w:rsidR="00087FE2" w:rsidRDefault="0083284B" w:rsidP="009672AC">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Different stakeholders have different interests</w:t>
      </w:r>
      <w:r w:rsidR="000447CC">
        <w:rPr>
          <w:rFonts w:ascii="Times New Roman" w:hAnsi="Times New Roman" w:cs="Times New Roman"/>
          <w:sz w:val="24"/>
          <w:szCs w:val="24"/>
        </w:rPr>
        <w:t xml:space="preserve"> in the business when they undertake analysis of financial statements:</w:t>
      </w:r>
    </w:p>
    <w:p w:rsidR="000447CC" w:rsidRDefault="00A00C3C" w:rsidP="009672AC">
      <w:pPr>
        <w:pStyle w:val="ListParagraph"/>
        <w:numPr>
          <w:ilvl w:val="0"/>
          <w:numId w:val="7"/>
        </w:numPr>
        <w:jc w:val="both"/>
        <w:rPr>
          <w:rFonts w:ascii="Times New Roman" w:hAnsi="Times New Roman" w:cs="Times New Roman"/>
          <w:sz w:val="24"/>
          <w:szCs w:val="24"/>
        </w:rPr>
      </w:pPr>
      <w:r w:rsidRPr="000447CC">
        <w:rPr>
          <w:rFonts w:ascii="Times New Roman" w:hAnsi="Times New Roman" w:cs="Times New Roman"/>
          <w:sz w:val="24"/>
          <w:szCs w:val="24"/>
        </w:rPr>
        <w:t>Investors</w:t>
      </w:r>
      <w:r w:rsidR="000447CC" w:rsidRPr="000447CC">
        <w:rPr>
          <w:rFonts w:ascii="Times New Roman" w:hAnsi="Times New Roman" w:cs="Times New Roman"/>
          <w:sz w:val="24"/>
          <w:szCs w:val="24"/>
        </w:rPr>
        <w:t xml:space="preserve">:  their main interest lies with the extent to which the business is performing and is able to generate a return on their investments equal </w:t>
      </w:r>
      <w:r w:rsidR="004977F1" w:rsidRPr="000447CC">
        <w:rPr>
          <w:rFonts w:ascii="Times New Roman" w:hAnsi="Times New Roman" w:cs="Times New Roman"/>
          <w:sz w:val="24"/>
          <w:szCs w:val="24"/>
        </w:rPr>
        <w:t>to or</w:t>
      </w:r>
      <w:r w:rsidR="000447CC" w:rsidRPr="000447CC">
        <w:rPr>
          <w:rFonts w:ascii="Times New Roman" w:hAnsi="Times New Roman" w:cs="Times New Roman"/>
          <w:sz w:val="24"/>
          <w:szCs w:val="24"/>
        </w:rPr>
        <w:t xml:space="preserve"> above the industry average.</w:t>
      </w:r>
    </w:p>
    <w:p w:rsidR="000447CC" w:rsidRDefault="000447CC" w:rsidP="009672AC">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Suppliers: they are more interested with whether it makes business sense to supply</w:t>
      </w:r>
      <w:r w:rsidR="004977F1">
        <w:rPr>
          <w:rFonts w:ascii="Times New Roman" w:hAnsi="Times New Roman" w:cs="Times New Roman"/>
          <w:sz w:val="24"/>
          <w:szCs w:val="24"/>
        </w:rPr>
        <w:t>; whether the subject is worth his salt in terms of the likely payment terms they might enter into.</w:t>
      </w:r>
    </w:p>
    <w:p w:rsidR="004977F1" w:rsidRDefault="004977F1" w:rsidP="009672AC">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Management: their interest is the assessment of their input in the business in the crucial areas for success i.e. to see the extent to which they have achieved what was planned.</w:t>
      </w:r>
    </w:p>
    <w:p w:rsidR="004977F1" w:rsidRDefault="004977F1" w:rsidP="009672AC">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Employees: quite obviously their interest is in the well-being of the company. Excellent performance impliedly guarantee their continued employment</w:t>
      </w:r>
    </w:p>
    <w:p w:rsidR="004977F1" w:rsidRPr="000447CC" w:rsidRDefault="004977F1" w:rsidP="009672AC">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Banker: with a special focus on the lending banker; the interest is to </w:t>
      </w:r>
      <w:r w:rsidR="004A233F">
        <w:rPr>
          <w:rFonts w:ascii="Times New Roman" w:hAnsi="Times New Roman" w:cs="Times New Roman"/>
          <w:sz w:val="24"/>
          <w:szCs w:val="24"/>
        </w:rPr>
        <w:t>ascertain the</w:t>
      </w:r>
      <w:r>
        <w:rPr>
          <w:rFonts w:ascii="Times New Roman" w:hAnsi="Times New Roman" w:cs="Times New Roman"/>
          <w:sz w:val="24"/>
          <w:szCs w:val="24"/>
        </w:rPr>
        <w:t xml:space="preserve"> business’ worthiness from the financial perspective i.e. do the financials suggest strength and ability to pay? </w:t>
      </w:r>
    </w:p>
    <w:p w:rsidR="00090C3B" w:rsidRDefault="00090C3B" w:rsidP="004977F1">
      <w:pPr>
        <w:jc w:val="both"/>
        <w:rPr>
          <w:rFonts w:ascii="Times New Roman" w:hAnsi="Times New Roman" w:cs="Times New Roman"/>
          <w:b/>
          <w:sz w:val="24"/>
          <w:szCs w:val="24"/>
        </w:rPr>
      </w:pPr>
    </w:p>
    <w:p w:rsidR="00087FE2" w:rsidRPr="009A5710" w:rsidRDefault="004977F1" w:rsidP="004977F1">
      <w:pPr>
        <w:jc w:val="both"/>
        <w:rPr>
          <w:rFonts w:ascii="Times New Roman" w:hAnsi="Times New Roman" w:cs="Times New Roman"/>
          <w:b/>
          <w:sz w:val="24"/>
          <w:szCs w:val="24"/>
        </w:rPr>
      </w:pPr>
      <w:r w:rsidRPr="009A5710">
        <w:rPr>
          <w:rFonts w:ascii="Times New Roman" w:hAnsi="Times New Roman" w:cs="Times New Roman"/>
          <w:b/>
          <w:sz w:val="24"/>
          <w:szCs w:val="24"/>
        </w:rPr>
        <w:t>Q3.</w:t>
      </w:r>
    </w:p>
    <w:p w:rsidR="004977F1" w:rsidRDefault="00F34CAE" w:rsidP="009672AC">
      <w:pPr>
        <w:pStyle w:val="ListParagraph"/>
        <w:numPr>
          <w:ilvl w:val="0"/>
          <w:numId w:val="8"/>
        </w:numPr>
        <w:jc w:val="both"/>
        <w:rPr>
          <w:rFonts w:ascii="Times New Roman" w:hAnsi="Times New Roman" w:cs="Times New Roman"/>
          <w:sz w:val="24"/>
          <w:szCs w:val="24"/>
        </w:rPr>
      </w:pPr>
      <w:r>
        <w:rPr>
          <w:rFonts w:ascii="Times New Roman" w:hAnsi="Times New Roman" w:cs="Times New Roman"/>
          <w:sz w:val="24"/>
          <w:szCs w:val="24"/>
        </w:rPr>
        <w:t>The whole purpose of number crunching is to come up with something that was invisible to the eye.</w:t>
      </w:r>
    </w:p>
    <w:p w:rsidR="00F34CAE" w:rsidRDefault="00F34CAE" w:rsidP="00F34CAE">
      <w:pPr>
        <w:pStyle w:val="ListParagraph"/>
        <w:jc w:val="both"/>
        <w:rPr>
          <w:rFonts w:ascii="Times New Roman" w:hAnsi="Times New Roman" w:cs="Times New Roman"/>
          <w:sz w:val="24"/>
          <w:szCs w:val="24"/>
        </w:rPr>
      </w:pPr>
      <w:r>
        <w:rPr>
          <w:rFonts w:ascii="Times New Roman" w:hAnsi="Times New Roman" w:cs="Times New Roman"/>
          <w:sz w:val="24"/>
          <w:szCs w:val="24"/>
        </w:rPr>
        <w:t>The symptoms do subject the banker to the pursuit of further inquiry in trying to understand what those symptoms might be translated into.</w:t>
      </w:r>
    </w:p>
    <w:p w:rsidR="00F34CAE" w:rsidRDefault="00F34CAE" w:rsidP="00F34CAE">
      <w:pPr>
        <w:pStyle w:val="ListParagraph"/>
        <w:jc w:val="both"/>
        <w:rPr>
          <w:rFonts w:ascii="Times New Roman" w:hAnsi="Times New Roman" w:cs="Times New Roman"/>
          <w:sz w:val="24"/>
          <w:szCs w:val="24"/>
        </w:rPr>
      </w:pPr>
      <w:r>
        <w:rPr>
          <w:rFonts w:ascii="Times New Roman" w:hAnsi="Times New Roman" w:cs="Times New Roman"/>
          <w:sz w:val="24"/>
          <w:szCs w:val="24"/>
        </w:rPr>
        <w:t>Without number crunching, those symptoms would not be visible.</w:t>
      </w:r>
    </w:p>
    <w:p w:rsidR="00F34CAE" w:rsidRDefault="00F34CAE" w:rsidP="009672AC">
      <w:pPr>
        <w:pStyle w:val="ListParagraph"/>
        <w:numPr>
          <w:ilvl w:val="0"/>
          <w:numId w:val="8"/>
        </w:numPr>
        <w:jc w:val="both"/>
        <w:rPr>
          <w:rFonts w:ascii="Times New Roman" w:hAnsi="Times New Roman" w:cs="Times New Roman"/>
          <w:sz w:val="24"/>
          <w:szCs w:val="24"/>
        </w:rPr>
      </w:pPr>
      <w:r>
        <w:rPr>
          <w:rFonts w:ascii="Times New Roman" w:hAnsi="Times New Roman" w:cs="Times New Roman"/>
          <w:sz w:val="24"/>
          <w:szCs w:val="24"/>
        </w:rPr>
        <w:t xml:space="preserve">Yes indeed we perceive things differently and so too with regard to analyses. </w:t>
      </w:r>
      <w:r w:rsidR="007D3E3C">
        <w:rPr>
          <w:rFonts w:ascii="Times New Roman" w:hAnsi="Times New Roman" w:cs="Times New Roman"/>
          <w:sz w:val="24"/>
          <w:szCs w:val="24"/>
        </w:rPr>
        <w:t>What’s</w:t>
      </w:r>
      <w:r>
        <w:rPr>
          <w:rFonts w:ascii="Times New Roman" w:hAnsi="Times New Roman" w:cs="Times New Roman"/>
          <w:sz w:val="24"/>
          <w:szCs w:val="24"/>
        </w:rPr>
        <w:t xml:space="preserve"> important to bear in mind here is that there are </w:t>
      </w:r>
      <w:r w:rsidR="007D3E3C">
        <w:rPr>
          <w:rFonts w:ascii="Times New Roman" w:hAnsi="Times New Roman" w:cs="Times New Roman"/>
          <w:sz w:val="24"/>
          <w:szCs w:val="24"/>
        </w:rPr>
        <w:t>standards or systematic</w:t>
      </w:r>
      <w:r>
        <w:rPr>
          <w:rFonts w:ascii="Times New Roman" w:hAnsi="Times New Roman" w:cs="Times New Roman"/>
          <w:sz w:val="24"/>
          <w:szCs w:val="24"/>
        </w:rPr>
        <w:t xml:space="preserve"> </w:t>
      </w:r>
      <w:r w:rsidR="007D3E3C">
        <w:rPr>
          <w:rFonts w:ascii="Times New Roman" w:hAnsi="Times New Roman" w:cs="Times New Roman"/>
          <w:sz w:val="24"/>
          <w:szCs w:val="24"/>
        </w:rPr>
        <w:t>guidelines</w:t>
      </w:r>
      <w:r w:rsidR="004A233F">
        <w:rPr>
          <w:rFonts w:ascii="Times New Roman" w:hAnsi="Times New Roman" w:cs="Times New Roman"/>
          <w:sz w:val="24"/>
          <w:szCs w:val="24"/>
        </w:rPr>
        <w:t xml:space="preserve"> which every analyst ought to follow if his analysis, conclusion and decision are to be close to the next person who would also analyse the same set of financials. </w:t>
      </w:r>
    </w:p>
    <w:p w:rsidR="004A233F" w:rsidRDefault="004A233F" w:rsidP="004A233F">
      <w:pPr>
        <w:pStyle w:val="ListParagraph"/>
        <w:jc w:val="both"/>
        <w:rPr>
          <w:rFonts w:ascii="Times New Roman" w:hAnsi="Times New Roman" w:cs="Times New Roman"/>
          <w:sz w:val="24"/>
          <w:szCs w:val="24"/>
        </w:rPr>
      </w:pPr>
      <w:r>
        <w:rPr>
          <w:rFonts w:ascii="Times New Roman" w:hAnsi="Times New Roman" w:cs="Times New Roman"/>
          <w:sz w:val="24"/>
          <w:szCs w:val="24"/>
        </w:rPr>
        <w:lastRenderedPageBreak/>
        <w:t>The challenge that most bank analysts have to confront themselves with is predicated upon objectivity or the lack of it and possibly the illusory belief that they are the right people for the job when in they might not be.</w:t>
      </w:r>
    </w:p>
    <w:p w:rsidR="00F34CAE" w:rsidRPr="00F34CAE" w:rsidRDefault="004A233F" w:rsidP="009672AC">
      <w:pPr>
        <w:pStyle w:val="ListParagraph"/>
        <w:numPr>
          <w:ilvl w:val="0"/>
          <w:numId w:val="8"/>
        </w:numPr>
        <w:jc w:val="both"/>
        <w:rPr>
          <w:rFonts w:ascii="Times New Roman" w:hAnsi="Times New Roman" w:cs="Times New Roman"/>
          <w:sz w:val="24"/>
          <w:szCs w:val="24"/>
        </w:rPr>
      </w:pPr>
      <w:r>
        <w:rPr>
          <w:rFonts w:ascii="Times New Roman" w:hAnsi="Times New Roman" w:cs="Times New Roman"/>
          <w:sz w:val="24"/>
          <w:szCs w:val="24"/>
        </w:rPr>
        <w:t>Trends are tracks that one can easily relate with the past and be able to reasonably plot the future (escalation) based on them. They tell a story whose interpretation can easily be associated with</w:t>
      </w:r>
      <w:r w:rsidR="00252A2F">
        <w:rPr>
          <w:rFonts w:ascii="Times New Roman" w:hAnsi="Times New Roman" w:cs="Times New Roman"/>
          <w:sz w:val="24"/>
          <w:szCs w:val="24"/>
        </w:rPr>
        <w:t xml:space="preserve"> the consistence of good or mediocre management decisions. They provide reasonable cause to obtain answers where the pattern appears to have digressed from what has been established as the norm or the expected.</w:t>
      </w:r>
    </w:p>
    <w:p w:rsidR="00D724B9" w:rsidRPr="009A5710" w:rsidRDefault="00252A2F" w:rsidP="00D724B9">
      <w:pPr>
        <w:jc w:val="both"/>
        <w:rPr>
          <w:rFonts w:ascii="Times New Roman" w:hAnsi="Times New Roman" w:cs="Times New Roman"/>
          <w:b/>
          <w:sz w:val="24"/>
          <w:szCs w:val="24"/>
        </w:rPr>
      </w:pPr>
      <w:r w:rsidRPr="009A5710">
        <w:rPr>
          <w:rFonts w:ascii="Times New Roman" w:hAnsi="Times New Roman" w:cs="Times New Roman"/>
          <w:b/>
          <w:sz w:val="24"/>
          <w:szCs w:val="24"/>
        </w:rPr>
        <w:t>Q4.</w:t>
      </w:r>
    </w:p>
    <w:p w:rsidR="000228DC" w:rsidRPr="000228DC" w:rsidRDefault="000228DC" w:rsidP="000228DC">
      <w:pPr>
        <w:pStyle w:val="ListParagraph"/>
        <w:ind w:left="1500"/>
        <w:jc w:val="both"/>
        <w:rPr>
          <w:rFonts w:ascii="Times New Roman" w:hAnsi="Times New Roman" w:cs="Times New Roman"/>
          <w:sz w:val="24"/>
          <w:szCs w:val="24"/>
        </w:rPr>
      </w:pPr>
    </w:p>
    <w:p w:rsidR="00D724B9" w:rsidRPr="004B779A" w:rsidRDefault="00D724B9" w:rsidP="00D724B9">
      <w:pPr>
        <w:jc w:val="both"/>
        <w:rPr>
          <w:rFonts w:ascii="Times New Roman" w:hAnsi="Times New Roman" w:cs="Times New Roman"/>
          <w:b/>
          <w:sz w:val="32"/>
          <w:szCs w:val="32"/>
        </w:rPr>
      </w:pPr>
      <w:r w:rsidRPr="004B779A">
        <w:rPr>
          <w:rFonts w:ascii="Times New Roman" w:hAnsi="Times New Roman" w:cs="Times New Roman"/>
          <w:b/>
          <w:sz w:val="32"/>
          <w:szCs w:val="32"/>
        </w:rPr>
        <w:t>SECTION B</w:t>
      </w:r>
    </w:p>
    <w:p w:rsidR="00E53939" w:rsidRDefault="00E53939" w:rsidP="00D724B9">
      <w:pPr>
        <w:jc w:val="both"/>
        <w:rPr>
          <w:rFonts w:ascii="Times New Roman" w:hAnsi="Times New Roman" w:cs="Times New Roman"/>
          <w:sz w:val="24"/>
          <w:szCs w:val="24"/>
        </w:rPr>
      </w:pPr>
      <w:r w:rsidRPr="004B779A">
        <w:rPr>
          <w:rFonts w:ascii="Times New Roman" w:hAnsi="Times New Roman" w:cs="Times New Roman"/>
          <w:b/>
          <w:sz w:val="24"/>
          <w:szCs w:val="24"/>
        </w:rPr>
        <w:t>Q5.</w:t>
      </w:r>
      <w:r w:rsidR="00D9672C">
        <w:rPr>
          <w:rFonts w:ascii="Times New Roman" w:hAnsi="Times New Roman" w:cs="Times New Roman"/>
          <w:sz w:val="24"/>
          <w:szCs w:val="24"/>
        </w:rPr>
        <w:tab/>
        <w:t>Calculation of rations and provision of meaning and interpretations.</w:t>
      </w:r>
    </w:p>
    <w:p w:rsidR="004E1118" w:rsidRDefault="00A00C3C" w:rsidP="009672AC">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Current</w:t>
      </w:r>
      <w:r w:rsidR="004E1118">
        <w:rPr>
          <w:rFonts w:ascii="Times New Roman" w:hAnsi="Times New Roman" w:cs="Times New Roman"/>
          <w:sz w:val="24"/>
          <w:szCs w:val="24"/>
        </w:rPr>
        <w:t xml:space="preserve"> Ratio:</w:t>
      </w:r>
      <w:r>
        <w:rPr>
          <w:rFonts w:ascii="Times New Roman" w:hAnsi="Times New Roman" w:cs="Times New Roman"/>
          <w:sz w:val="24"/>
          <w:szCs w:val="24"/>
        </w:rPr>
        <w:tab/>
      </w:r>
      <w:r w:rsidR="004E1118">
        <w:rPr>
          <w:rFonts w:ascii="Times New Roman" w:hAnsi="Times New Roman" w:cs="Times New Roman"/>
          <w:sz w:val="24"/>
          <w:szCs w:val="24"/>
        </w:rPr>
        <w:tab/>
      </w:r>
      <w:r w:rsidR="004E1118" w:rsidRPr="004E1118">
        <w:rPr>
          <w:rFonts w:ascii="Times New Roman" w:hAnsi="Times New Roman" w:cs="Times New Roman"/>
          <w:sz w:val="24"/>
          <w:szCs w:val="24"/>
          <w:u w:val="single"/>
        </w:rPr>
        <w:t>Current Assets</w:t>
      </w:r>
    </w:p>
    <w:p w:rsidR="004E1118" w:rsidRDefault="004E1118" w:rsidP="00A00C3C">
      <w:pPr>
        <w:pStyle w:val="ListParagraph"/>
        <w:ind w:left="2160" w:firstLine="720"/>
        <w:jc w:val="both"/>
        <w:rPr>
          <w:rFonts w:ascii="Times New Roman" w:hAnsi="Times New Roman" w:cs="Times New Roman"/>
          <w:sz w:val="24"/>
          <w:szCs w:val="24"/>
        </w:rPr>
      </w:pPr>
      <w:r>
        <w:rPr>
          <w:rFonts w:ascii="Times New Roman" w:hAnsi="Times New Roman" w:cs="Times New Roman"/>
          <w:sz w:val="24"/>
          <w:szCs w:val="24"/>
        </w:rPr>
        <w:t>Current Liabilities</w:t>
      </w:r>
    </w:p>
    <w:p w:rsidR="004E1118" w:rsidRPr="004E1118" w:rsidRDefault="00A00C3C" w:rsidP="004E1118">
      <w:pPr>
        <w:jc w:val="both"/>
        <w:rPr>
          <w:rFonts w:ascii="Times New Roman" w:hAnsi="Times New Roman" w:cs="Times New Roman"/>
          <w:sz w:val="24"/>
          <w:szCs w:val="24"/>
        </w:rPr>
      </w:pPr>
      <w:r>
        <w:rPr>
          <w:rFonts w:ascii="Times New Roman" w:hAnsi="Times New Roman" w:cs="Times New Roman"/>
          <w:sz w:val="24"/>
          <w:szCs w:val="24"/>
        </w:rPr>
        <w:t>This ratio i</w:t>
      </w:r>
      <w:r w:rsidR="004E1118">
        <w:rPr>
          <w:rFonts w:ascii="Times New Roman" w:hAnsi="Times New Roman" w:cs="Times New Roman"/>
          <w:sz w:val="24"/>
          <w:szCs w:val="24"/>
        </w:rPr>
        <w:t xml:space="preserve">ndicates business’ ability </w:t>
      </w:r>
      <w:r>
        <w:rPr>
          <w:rFonts w:ascii="Times New Roman" w:hAnsi="Times New Roman" w:cs="Times New Roman"/>
          <w:sz w:val="24"/>
          <w:szCs w:val="24"/>
        </w:rPr>
        <w:t xml:space="preserve">or otherwise </w:t>
      </w:r>
      <w:r w:rsidR="004E1118">
        <w:rPr>
          <w:rFonts w:ascii="Times New Roman" w:hAnsi="Times New Roman" w:cs="Times New Roman"/>
          <w:sz w:val="24"/>
          <w:szCs w:val="24"/>
        </w:rPr>
        <w:t>to meet short term obligations. Quality of the as</w:t>
      </w:r>
      <w:r>
        <w:rPr>
          <w:rFonts w:ascii="Times New Roman" w:hAnsi="Times New Roman" w:cs="Times New Roman"/>
          <w:sz w:val="24"/>
          <w:szCs w:val="24"/>
        </w:rPr>
        <w:t>sets is a crucial consideration if meaningful conclusion is to be relied upon.</w:t>
      </w:r>
    </w:p>
    <w:p w:rsidR="004E1118" w:rsidRDefault="00A00C3C" w:rsidP="009672AC">
      <w:pPr>
        <w:pStyle w:val="ListParagraph"/>
        <w:numPr>
          <w:ilvl w:val="0"/>
          <w:numId w:val="13"/>
        </w:numPr>
        <w:jc w:val="both"/>
        <w:rPr>
          <w:rFonts w:ascii="Times New Roman" w:hAnsi="Times New Roman" w:cs="Times New Roman"/>
          <w:sz w:val="24"/>
          <w:szCs w:val="24"/>
          <w:u w:val="single"/>
        </w:rPr>
      </w:pPr>
      <w:r>
        <w:rPr>
          <w:rFonts w:ascii="Times New Roman" w:hAnsi="Times New Roman" w:cs="Times New Roman"/>
          <w:sz w:val="24"/>
          <w:szCs w:val="24"/>
        </w:rPr>
        <w:t>Quick Ratio:</w:t>
      </w:r>
      <w:r>
        <w:rPr>
          <w:rFonts w:ascii="Times New Roman" w:hAnsi="Times New Roman" w:cs="Times New Roman"/>
          <w:sz w:val="24"/>
          <w:szCs w:val="24"/>
        </w:rPr>
        <w:tab/>
      </w:r>
      <w:r>
        <w:rPr>
          <w:rFonts w:ascii="Times New Roman" w:hAnsi="Times New Roman" w:cs="Times New Roman"/>
          <w:sz w:val="24"/>
          <w:szCs w:val="24"/>
        </w:rPr>
        <w:tab/>
      </w:r>
      <w:r w:rsidRPr="00A00C3C">
        <w:rPr>
          <w:rFonts w:ascii="Times New Roman" w:hAnsi="Times New Roman" w:cs="Times New Roman"/>
          <w:sz w:val="24"/>
          <w:szCs w:val="24"/>
          <w:u w:val="single"/>
        </w:rPr>
        <w:t xml:space="preserve">Current Assets </w:t>
      </w:r>
      <w:r>
        <w:rPr>
          <w:rFonts w:ascii="Times New Roman" w:hAnsi="Times New Roman" w:cs="Times New Roman"/>
          <w:sz w:val="24"/>
          <w:szCs w:val="24"/>
          <w:u w:val="single"/>
        </w:rPr>
        <w:t>–</w:t>
      </w:r>
      <w:r w:rsidRPr="00A00C3C">
        <w:rPr>
          <w:rFonts w:ascii="Times New Roman" w:hAnsi="Times New Roman" w:cs="Times New Roman"/>
          <w:sz w:val="24"/>
          <w:szCs w:val="24"/>
          <w:u w:val="single"/>
        </w:rPr>
        <w:t xml:space="preserve"> Stock</w:t>
      </w:r>
    </w:p>
    <w:p w:rsidR="00A00C3C" w:rsidRDefault="00A00C3C" w:rsidP="00A00C3C">
      <w:pPr>
        <w:pStyle w:val="ListParagraph"/>
        <w:ind w:left="2880"/>
        <w:jc w:val="both"/>
        <w:rPr>
          <w:rFonts w:ascii="Times New Roman" w:hAnsi="Times New Roman" w:cs="Times New Roman"/>
          <w:sz w:val="24"/>
          <w:szCs w:val="24"/>
        </w:rPr>
      </w:pPr>
      <w:r w:rsidRPr="00A00C3C">
        <w:rPr>
          <w:rFonts w:ascii="Times New Roman" w:hAnsi="Times New Roman" w:cs="Times New Roman"/>
          <w:sz w:val="24"/>
          <w:szCs w:val="24"/>
        </w:rPr>
        <w:t xml:space="preserve">Current </w:t>
      </w:r>
      <w:r>
        <w:rPr>
          <w:rFonts w:ascii="Times New Roman" w:hAnsi="Times New Roman" w:cs="Times New Roman"/>
          <w:sz w:val="24"/>
          <w:szCs w:val="24"/>
        </w:rPr>
        <w:t>Liabilities</w:t>
      </w:r>
    </w:p>
    <w:p w:rsidR="00A00C3C" w:rsidRPr="00A00C3C" w:rsidRDefault="00A00C3C" w:rsidP="00A00C3C">
      <w:pPr>
        <w:jc w:val="both"/>
        <w:rPr>
          <w:rFonts w:ascii="Times New Roman" w:hAnsi="Times New Roman" w:cs="Times New Roman"/>
          <w:sz w:val="24"/>
          <w:szCs w:val="24"/>
        </w:rPr>
      </w:pPr>
      <w:r>
        <w:rPr>
          <w:rFonts w:ascii="Times New Roman" w:hAnsi="Times New Roman" w:cs="Times New Roman"/>
          <w:sz w:val="24"/>
          <w:szCs w:val="24"/>
        </w:rPr>
        <w:t>This ratio indicates the ability of the business to meet its short term obligations even if stock is not taken into account. It also signals a caution to the business on the need to manage stock so as to provide liquidity.</w:t>
      </w:r>
    </w:p>
    <w:p w:rsidR="004E1118" w:rsidRDefault="00A00C3C" w:rsidP="009672AC">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 xml:space="preserve"> Debtors Collection Period:</w:t>
      </w:r>
      <w:r w:rsidR="003465C6">
        <w:rPr>
          <w:rFonts w:ascii="Times New Roman" w:hAnsi="Times New Roman" w:cs="Times New Roman"/>
          <w:sz w:val="24"/>
          <w:szCs w:val="24"/>
        </w:rPr>
        <w:tab/>
      </w:r>
      <w:r w:rsidR="003465C6" w:rsidRPr="003465C6">
        <w:rPr>
          <w:rFonts w:ascii="Times New Roman" w:hAnsi="Times New Roman" w:cs="Times New Roman"/>
          <w:sz w:val="24"/>
          <w:szCs w:val="24"/>
          <w:u w:val="single"/>
        </w:rPr>
        <w:t>Debtors</w:t>
      </w:r>
      <w:r w:rsidR="003465C6" w:rsidRPr="003465C6">
        <w:rPr>
          <w:rFonts w:ascii="Times New Roman" w:hAnsi="Times New Roman" w:cs="Times New Roman"/>
          <w:sz w:val="24"/>
          <w:szCs w:val="24"/>
        </w:rPr>
        <w:t xml:space="preserve"> x </w:t>
      </w:r>
      <w:r w:rsidR="003465C6" w:rsidRPr="003465C6">
        <w:rPr>
          <w:rFonts w:ascii="Times New Roman" w:hAnsi="Times New Roman" w:cs="Times New Roman"/>
          <w:sz w:val="24"/>
          <w:szCs w:val="24"/>
          <w:u w:val="single"/>
        </w:rPr>
        <w:t>365</w:t>
      </w:r>
    </w:p>
    <w:p w:rsidR="004E1118" w:rsidRDefault="003465C6" w:rsidP="003465C6">
      <w:pPr>
        <w:pStyle w:val="ListParagraph"/>
        <w:ind w:left="3600"/>
        <w:jc w:val="both"/>
        <w:rPr>
          <w:rFonts w:ascii="Times New Roman" w:hAnsi="Times New Roman" w:cs="Times New Roman"/>
          <w:sz w:val="24"/>
          <w:szCs w:val="24"/>
        </w:rPr>
      </w:pPr>
      <w:r>
        <w:rPr>
          <w:rFonts w:ascii="Times New Roman" w:hAnsi="Times New Roman" w:cs="Times New Roman"/>
          <w:sz w:val="24"/>
          <w:szCs w:val="24"/>
        </w:rPr>
        <w:t>Turnover    1</w:t>
      </w:r>
    </w:p>
    <w:p w:rsidR="003465C6" w:rsidRPr="003465C6" w:rsidRDefault="003465C6" w:rsidP="003465C6">
      <w:pPr>
        <w:jc w:val="both"/>
        <w:rPr>
          <w:rFonts w:ascii="Times New Roman" w:hAnsi="Times New Roman" w:cs="Times New Roman"/>
          <w:sz w:val="24"/>
          <w:szCs w:val="24"/>
        </w:rPr>
      </w:pPr>
      <w:r>
        <w:rPr>
          <w:rFonts w:ascii="Times New Roman" w:hAnsi="Times New Roman" w:cs="Times New Roman"/>
          <w:sz w:val="24"/>
          <w:szCs w:val="24"/>
        </w:rPr>
        <w:t xml:space="preserve">This ratio indicates the pace/speed it takes to convert the debt book into cash. Another way of looking at it is from the perspective of what can be coined the </w:t>
      </w:r>
      <w:r w:rsidRPr="003465C6">
        <w:rPr>
          <w:rFonts w:ascii="Times New Roman" w:hAnsi="Times New Roman" w:cs="Times New Roman"/>
          <w:i/>
          <w:sz w:val="24"/>
          <w:szCs w:val="24"/>
        </w:rPr>
        <w:t>‘velocity of credit sales.’</w:t>
      </w:r>
    </w:p>
    <w:p w:rsidR="004E1118" w:rsidRPr="008114BD" w:rsidRDefault="008114BD" w:rsidP="009672AC">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 xml:space="preserve"> ROCE:</w:t>
      </w:r>
      <w:r>
        <w:rPr>
          <w:rFonts w:ascii="Times New Roman" w:hAnsi="Times New Roman" w:cs="Times New Roman"/>
          <w:sz w:val="24"/>
          <w:szCs w:val="24"/>
        </w:rPr>
        <w:tab/>
      </w:r>
      <w:r w:rsidRPr="008114BD">
        <w:rPr>
          <w:rFonts w:ascii="Times New Roman" w:hAnsi="Times New Roman" w:cs="Times New Roman"/>
          <w:sz w:val="24"/>
          <w:szCs w:val="24"/>
          <w:u w:val="single"/>
        </w:rPr>
        <w:t>Net Profit after Tax</w:t>
      </w:r>
      <w:r>
        <w:rPr>
          <w:rFonts w:ascii="Times New Roman" w:hAnsi="Times New Roman" w:cs="Times New Roman"/>
          <w:sz w:val="24"/>
          <w:szCs w:val="24"/>
        </w:rPr>
        <w:t xml:space="preserve">   x </w:t>
      </w:r>
      <w:r w:rsidRPr="008114BD">
        <w:rPr>
          <w:rFonts w:ascii="Times New Roman" w:hAnsi="Times New Roman" w:cs="Times New Roman"/>
          <w:sz w:val="24"/>
          <w:szCs w:val="24"/>
          <w:u w:val="single"/>
        </w:rPr>
        <w:t>100</w:t>
      </w:r>
      <w:r>
        <w:rPr>
          <w:rFonts w:ascii="Times New Roman" w:hAnsi="Times New Roman" w:cs="Times New Roman"/>
          <w:sz w:val="24"/>
          <w:szCs w:val="24"/>
          <w:u w:val="single"/>
        </w:rPr>
        <w:t xml:space="preserve"> </w:t>
      </w:r>
    </w:p>
    <w:p w:rsidR="008114BD" w:rsidRDefault="008114BD" w:rsidP="008114BD">
      <w:pPr>
        <w:pStyle w:val="ListParagraph"/>
        <w:ind w:left="2160"/>
        <w:jc w:val="both"/>
        <w:rPr>
          <w:rFonts w:ascii="Times New Roman" w:hAnsi="Times New Roman" w:cs="Times New Roman"/>
          <w:sz w:val="24"/>
          <w:szCs w:val="24"/>
        </w:rPr>
      </w:pPr>
      <w:r>
        <w:rPr>
          <w:rFonts w:ascii="Times New Roman" w:hAnsi="Times New Roman" w:cs="Times New Roman"/>
          <w:sz w:val="24"/>
          <w:szCs w:val="24"/>
        </w:rPr>
        <w:t>Capital Employed            1</w:t>
      </w:r>
    </w:p>
    <w:p w:rsidR="008114BD" w:rsidRPr="008114BD" w:rsidRDefault="008114BD" w:rsidP="008114BD">
      <w:pPr>
        <w:jc w:val="both"/>
        <w:rPr>
          <w:rFonts w:ascii="Times New Roman" w:hAnsi="Times New Roman" w:cs="Times New Roman"/>
          <w:sz w:val="24"/>
          <w:szCs w:val="24"/>
        </w:rPr>
      </w:pPr>
      <w:r>
        <w:rPr>
          <w:rFonts w:ascii="Times New Roman" w:hAnsi="Times New Roman" w:cs="Times New Roman"/>
          <w:sz w:val="24"/>
          <w:szCs w:val="24"/>
        </w:rPr>
        <w:t>This ratio indicates the effectiveness with which a Kwacha of the investors’ funds and long term loans has been utilized and/or been able to generate the required level of return/profit e.g. 25t profit for every Kwacha</w:t>
      </w:r>
      <w:r w:rsidR="00E52FBC">
        <w:rPr>
          <w:rFonts w:ascii="Times New Roman" w:hAnsi="Times New Roman" w:cs="Times New Roman"/>
          <w:sz w:val="24"/>
          <w:szCs w:val="24"/>
        </w:rPr>
        <w:t xml:space="preserve"> deployed in the business.</w:t>
      </w:r>
    </w:p>
    <w:p w:rsidR="004E1118" w:rsidRDefault="00E52FBC" w:rsidP="009672AC">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 xml:space="preserve">  Net Profit Margin:</w:t>
      </w:r>
      <w:r>
        <w:rPr>
          <w:rFonts w:ascii="Times New Roman" w:hAnsi="Times New Roman" w:cs="Times New Roman"/>
          <w:sz w:val="24"/>
          <w:szCs w:val="24"/>
        </w:rPr>
        <w:tab/>
      </w:r>
      <w:r>
        <w:rPr>
          <w:rFonts w:ascii="Times New Roman" w:hAnsi="Times New Roman" w:cs="Times New Roman"/>
          <w:sz w:val="24"/>
          <w:szCs w:val="24"/>
        </w:rPr>
        <w:tab/>
      </w:r>
      <w:r w:rsidRPr="00E52FBC">
        <w:rPr>
          <w:rFonts w:ascii="Times New Roman" w:hAnsi="Times New Roman" w:cs="Times New Roman"/>
          <w:sz w:val="24"/>
          <w:szCs w:val="24"/>
          <w:u w:val="single"/>
        </w:rPr>
        <w:t>Net Profit before Tax</w:t>
      </w:r>
      <w:r>
        <w:rPr>
          <w:rFonts w:ascii="Times New Roman" w:hAnsi="Times New Roman" w:cs="Times New Roman"/>
          <w:sz w:val="24"/>
          <w:szCs w:val="24"/>
        </w:rPr>
        <w:t xml:space="preserve">  x  </w:t>
      </w:r>
      <w:r w:rsidRPr="00E52FBC">
        <w:rPr>
          <w:rFonts w:ascii="Times New Roman" w:hAnsi="Times New Roman" w:cs="Times New Roman"/>
          <w:sz w:val="24"/>
          <w:szCs w:val="24"/>
          <w:u w:val="single"/>
        </w:rPr>
        <w:t>100</w:t>
      </w:r>
      <w:r>
        <w:rPr>
          <w:rFonts w:ascii="Times New Roman" w:hAnsi="Times New Roman" w:cs="Times New Roman"/>
          <w:sz w:val="24"/>
          <w:szCs w:val="24"/>
          <w:u w:val="single"/>
        </w:rPr>
        <w:t xml:space="preserve"> </w:t>
      </w:r>
    </w:p>
    <w:p w:rsidR="00E52FBC" w:rsidRDefault="00E52FBC" w:rsidP="00E52FBC">
      <w:pPr>
        <w:pStyle w:val="ListParagraph"/>
        <w:ind w:left="3600"/>
        <w:jc w:val="both"/>
        <w:rPr>
          <w:rFonts w:ascii="Times New Roman" w:hAnsi="Times New Roman" w:cs="Times New Roman"/>
          <w:sz w:val="24"/>
          <w:szCs w:val="24"/>
        </w:rPr>
      </w:pPr>
      <w:r>
        <w:rPr>
          <w:rFonts w:ascii="Times New Roman" w:hAnsi="Times New Roman" w:cs="Times New Roman"/>
          <w:sz w:val="24"/>
          <w:szCs w:val="24"/>
        </w:rPr>
        <w:t>Turnover</w:t>
      </w:r>
      <w:r>
        <w:rPr>
          <w:rFonts w:ascii="Times New Roman" w:hAnsi="Times New Roman" w:cs="Times New Roman"/>
          <w:sz w:val="24"/>
          <w:szCs w:val="24"/>
        </w:rPr>
        <w:tab/>
      </w:r>
      <w:r>
        <w:rPr>
          <w:rFonts w:ascii="Times New Roman" w:hAnsi="Times New Roman" w:cs="Times New Roman"/>
          <w:sz w:val="24"/>
          <w:szCs w:val="24"/>
        </w:rPr>
        <w:tab/>
        <w:t xml:space="preserve">       1</w:t>
      </w:r>
    </w:p>
    <w:p w:rsidR="00E52FBC" w:rsidRPr="00E52FBC" w:rsidRDefault="00E52FBC" w:rsidP="00E52FBC">
      <w:pPr>
        <w:jc w:val="both"/>
        <w:rPr>
          <w:rFonts w:ascii="Times New Roman" w:hAnsi="Times New Roman" w:cs="Times New Roman"/>
          <w:sz w:val="24"/>
          <w:szCs w:val="24"/>
        </w:rPr>
      </w:pPr>
      <w:r>
        <w:rPr>
          <w:rFonts w:ascii="Times New Roman" w:hAnsi="Times New Roman" w:cs="Times New Roman"/>
          <w:sz w:val="24"/>
          <w:szCs w:val="24"/>
        </w:rPr>
        <w:t>Given the total sales or income, this ratio indicates how much remains after all expenses (with the exception of tax) have been met. The more or the less the residue, the more (or otherwise) it speaks of the management’s cost effectiveness.</w:t>
      </w:r>
    </w:p>
    <w:p w:rsidR="004E1118" w:rsidRPr="001D1D8D" w:rsidRDefault="00E52FBC" w:rsidP="009672AC">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 xml:space="preserve"> ROI:</w:t>
      </w:r>
      <w:r>
        <w:rPr>
          <w:rFonts w:ascii="Times New Roman" w:hAnsi="Times New Roman" w:cs="Times New Roman"/>
          <w:sz w:val="24"/>
          <w:szCs w:val="24"/>
        </w:rPr>
        <w:tab/>
      </w:r>
      <w:r>
        <w:rPr>
          <w:rFonts w:ascii="Times New Roman" w:hAnsi="Times New Roman" w:cs="Times New Roman"/>
          <w:sz w:val="24"/>
          <w:szCs w:val="24"/>
        </w:rPr>
        <w:tab/>
      </w:r>
      <w:r w:rsidRPr="00E52FBC">
        <w:rPr>
          <w:rFonts w:ascii="Times New Roman" w:hAnsi="Times New Roman" w:cs="Times New Roman"/>
          <w:sz w:val="24"/>
          <w:szCs w:val="24"/>
          <w:u w:val="single"/>
        </w:rPr>
        <w:t>Net Profit after Tax</w:t>
      </w:r>
      <w:r>
        <w:rPr>
          <w:rFonts w:ascii="Times New Roman" w:hAnsi="Times New Roman" w:cs="Times New Roman"/>
          <w:sz w:val="24"/>
          <w:szCs w:val="24"/>
        </w:rPr>
        <w:t xml:space="preserve">  x  </w:t>
      </w:r>
      <w:r w:rsidRPr="00E52FBC">
        <w:rPr>
          <w:rFonts w:ascii="Times New Roman" w:hAnsi="Times New Roman" w:cs="Times New Roman"/>
          <w:sz w:val="24"/>
          <w:szCs w:val="24"/>
          <w:u w:val="single"/>
        </w:rPr>
        <w:t>100</w:t>
      </w:r>
    </w:p>
    <w:p w:rsidR="001D1D8D" w:rsidRDefault="001D1D8D" w:rsidP="001D1D8D">
      <w:pPr>
        <w:pStyle w:val="ListParagraph"/>
        <w:ind w:left="2160"/>
        <w:jc w:val="both"/>
        <w:rPr>
          <w:rFonts w:ascii="Times New Roman" w:hAnsi="Times New Roman" w:cs="Times New Roman"/>
          <w:sz w:val="24"/>
          <w:szCs w:val="24"/>
        </w:rPr>
      </w:pPr>
      <w:r>
        <w:rPr>
          <w:rFonts w:ascii="Times New Roman" w:hAnsi="Times New Roman" w:cs="Times New Roman"/>
          <w:sz w:val="24"/>
          <w:szCs w:val="24"/>
        </w:rPr>
        <w:lastRenderedPageBreak/>
        <w:t>Owners’ Equity               1</w:t>
      </w:r>
    </w:p>
    <w:p w:rsidR="001D1D8D" w:rsidRPr="001D1D8D" w:rsidRDefault="00401D80" w:rsidP="001D1D8D">
      <w:pPr>
        <w:jc w:val="both"/>
        <w:rPr>
          <w:rFonts w:ascii="Times New Roman" w:hAnsi="Times New Roman" w:cs="Times New Roman"/>
          <w:sz w:val="24"/>
          <w:szCs w:val="24"/>
        </w:rPr>
      </w:pPr>
      <w:r>
        <w:rPr>
          <w:rFonts w:ascii="Times New Roman" w:hAnsi="Times New Roman" w:cs="Times New Roman"/>
          <w:sz w:val="24"/>
          <w:szCs w:val="24"/>
        </w:rPr>
        <w:t>T</w:t>
      </w:r>
      <w:r w:rsidR="001D1D8D">
        <w:rPr>
          <w:rFonts w:ascii="Times New Roman" w:hAnsi="Times New Roman" w:cs="Times New Roman"/>
          <w:sz w:val="24"/>
          <w:szCs w:val="24"/>
        </w:rPr>
        <w:t xml:space="preserve">his ratio tells us </w:t>
      </w:r>
      <w:r>
        <w:rPr>
          <w:rFonts w:ascii="Times New Roman" w:hAnsi="Times New Roman" w:cs="Times New Roman"/>
          <w:sz w:val="24"/>
          <w:szCs w:val="24"/>
        </w:rPr>
        <w:t xml:space="preserve">(and more in particular, the investors) what the outcome of the investment was during the year under review </w:t>
      </w:r>
      <w:r w:rsidR="008076E6">
        <w:rPr>
          <w:rFonts w:ascii="Times New Roman" w:hAnsi="Times New Roman" w:cs="Times New Roman"/>
          <w:sz w:val="24"/>
          <w:szCs w:val="24"/>
        </w:rPr>
        <w:t xml:space="preserve">in terms the residue after all obligations have been fulfilled </w:t>
      </w:r>
      <w:r>
        <w:rPr>
          <w:rFonts w:ascii="Times New Roman" w:hAnsi="Times New Roman" w:cs="Times New Roman"/>
          <w:sz w:val="24"/>
          <w:szCs w:val="24"/>
        </w:rPr>
        <w:t>i.e. how much per Kwacha invested was received as shareholders’ rightful earnings</w:t>
      </w:r>
      <w:r w:rsidR="003B5C51">
        <w:rPr>
          <w:rFonts w:ascii="Times New Roman" w:hAnsi="Times New Roman" w:cs="Times New Roman"/>
          <w:sz w:val="24"/>
          <w:szCs w:val="24"/>
        </w:rPr>
        <w:t>.</w:t>
      </w:r>
    </w:p>
    <w:p w:rsidR="001D1D8D" w:rsidRPr="004B779A" w:rsidRDefault="004B779A" w:rsidP="009672AC">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Debt/Equity Ratio:</w:t>
      </w:r>
      <w:r>
        <w:rPr>
          <w:rFonts w:ascii="Times New Roman" w:hAnsi="Times New Roman" w:cs="Times New Roman"/>
          <w:sz w:val="24"/>
          <w:szCs w:val="24"/>
        </w:rPr>
        <w:tab/>
      </w:r>
      <w:r w:rsidRPr="004B779A">
        <w:rPr>
          <w:rFonts w:ascii="Times New Roman" w:hAnsi="Times New Roman" w:cs="Times New Roman"/>
          <w:sz w:val="24"/>
          <w:szCs w:val="24"/>
          <w:u w:val="single"/>
        </w:rPr>
        <w:t xml:space="preserve">Long Term Debt </w:t>
      </w:r>
      <w:r>
        <w:rPr>
          <w:rFonts w:ascii="Times New Roman" w:hAnsi="Times New Roman" w:cs="Times New Roman"/>
          <w:sz w:val="24"/>
          <w:szCs w:val="24"/>
        </w:rPr>
        <w:t xml:space="preserve">   x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B779A">
        <w:rPr>
          <w:rFonts w:ascii="Times New Roman" w:hAnsi="Times New Roman" w:cs="Times New Roman"/>
          <w:sz w:val="24"/>
          <w:szCs w:val="24"/>
          <w:u w:val="single"/>
        </w:rPr>
        <w:t>100</w:t>
      </w:r>
      <w:r>
        <w:rPr>
          <w:rFonts w:ascii="Times New Roman" w:hAnsi="Times New Roman" w:cs="Times New Roman"/>
          <w:sz w:val="24"/>
          <w:szCs w:val="24"/>
          <w:u w:val="single"/>
        </w:rPr>
        <w:t xml:space="preserve"> </w:t>
      </w:r>
    </w:p>
    <w:p w:rsidR="004B779A" w:rsidRDefault="004B779A" w:rsidP="004B779A">
      <w:pPr>
        <w:pStyle w:val="ListParagraph"/>
        <w:ind w:left="3600"/>
        <w:jc w:val="both"/>
        <w:rPr>
          <w:rFonts w:ascii="Times New Roman" w:hAnsi="Times New Roman" w:cs="Times New Roman"/>
          <w:sz w:val="24"/>
          <w:szCs w:val="24"/>
        </w:rPr>
      </w:pPr>
      <w:r>
        <w:rPr>
          <w:rFonts w:ascii="Times New Roman" w:hAnsi="Times New Roman" w:cs="Times New Roman"/>
          <w:sz w:val="24"/>
          <w:szCs w:val="24"/>
        </w:rPr>
        <w:t>Ordinary Shareholders’ Equity</w:t>
      </w:r>
      <w:r>
        <w:rPr>
          <w:rFonts w:ascii="Times New Roman" w:hAnsi="Times New Roman" w:cs="Times New Roman"/>
          <w:sz w:val="24"/>
          <w:szCs w:val="24"/>
        </w:rPr>
        <w:tab/>
        <w:t xml:space="preserve">  1</w:t>
      </w:r>
    </w:p>
    <w:p w:rsidR="00401D80" w:rsidRPr="00401D80" w:rsidRDefault="00595B32" w:rsidP="00401D80">
      <w:pPr>
        <w:jc w:val="both"/>
        <w:rPr>
          <w:rFonts w:ascii="Times New Roman" w:hAnsi="Times New Roman" w:cs="Times New Roman"/>
          <w:sz w:val="24"/>
          <w:szCs w:val="24"/>
        </w:rPr>
      </w:pPr>
      <w:r>
        <w:rPr>
          <w:rFonts w:ascii="Times New Roman" w:hAnsi="Times New Roman" w:cs="Times New Roman"/>
          <w:sz w:val="24"/>
          <w:szCs w:val="24"/>
        </w:rPr>
        <w:t>This ratio indicates the extent to which the business relies upon external long term debts in relation to what the owners have put in the business.</w:t>
      </w:r>
      <w:r w:rsidR="0084463C">
        <w:rPr>
          <w:rFonts w:ascii="Times New Roman" w:hAnsi="Times New Roman" w:cs="Times New Roman"/>
          <w:sz w:val="24"/>
          <w:szCs w:val="24"/>
        </w:rPr>
        <w:t xml:space="preserve"> Simply put, the ratio seeks to assess the level or percentage of the total capital employed that represents long term external source of funding</w:t>
      </w:r>
      <w:r w:rsidR="00E11D45">
        <w:rPr>
          <w:rFonts w:ascii="Times New Roman" w:hAnsi="Times New Roman" w:cs="Times New Roman"/>
          <w:sz w:val="24"/>
          <w:szCs w:val="24"/>
        </w:rPr>
        <w:t>.</w:t>
      </w:r>
    </w:p>
    <w:p w:rsidR="004B779A" w:rsidRPr="00595B32" w:rsidRDefault="00595B32" w:rsidP="009672AC">
      <w:pPr>
        <w:pStyle w:val="ListParagraph"/>
        <w:numPr>
          <w:ilvl w:val="0"/>
          <w:numId w:val="13"/>
        </w:numPr>
        <w:jc w:val="both"/>
        <w:rPr>
          <w:rFonts w:ascii="Times New Roman" w:hAnsi="Times New Roman" w:cs="Times New Roman"/>
          <w:sz w:val="24"/>
          <w:szCs w:val="24"/>
        </w:rPr>
      </w:pPr>
      <w:r w:rsidRPr="00595B32">
        <w:rPr>
          <w:rFonts w:ascii="Times New Roman" w:hAnsi="Times New Roman" w:cs="Times New Roman"/>
          <w:sz w:val="24"/>
          <w:szCs w:val="24"/>
        </w:rPr>
        <w:t xml:space="preserve">Times </w:t>
      </w:r>
      <w:r>
        <w:rPr>
          <w:rFonts w:ascii="Times New Roman" w:hAnsi="Times New Roman" w:cs="Times New Roman"/>
          <w:sz w:val="24"/>
          <w:szCs w:val="24"/>
        </w:rPr>
        <w:t>Interest Covered:</w:t>
      </w:r>
      <w:r>
        <w:rPr>
          <w:rFonts w:ascii="Times New Roman" w:hAnsi="Times New Roman" w:cs="Times New Roman"/>
          <w:sz w:val="24"/>
          <w:szCs w:val="24"/>
        </w:rPr>
        <w:tab/>
      </w:r>
      <w:r w:rsidRPr="00595B32">
        <w:rPr>
          <w:rFonts w:ascii="Times New Roman" w:hAnsi="Times New Roman" w:cs="Times New Roman"/>
          <w:sz w:val="24"/>
          <w:szCs w:val="24"/>
          <w:u w:val="single"/>
        </w:rPr>
        <w:t>Earnings before Interest and Tax</w:t>
      </w:r>
    </w:p>
    <w:p w:rsidR="004B779A" w:rsidRDefault="00595B32" w:rsidP="00595B32">
      <w:pPr>
        <w:pStyle w:val="ListParagraph"/>
        <w:ind w:left="4320"/>
        <w:jc w:val="both"/>
        <w:rPr>
          <w:rFonts w:ascii="Times New Roman" w:hAnsi="Times New Roman" w:cs="Times New Roman"/>
          <w:sz w:val="24"/>
          <w:szCs w:val="24"/>
        </w:rPr>
      </w:pPr>
      <w:r w:rsidRPr="00595B32">
        <w:rPr>
          <w:rFonts w:ascii="Times New Roman" w:hAnsi="Times New Roman" w:cs="Times New Roman"/>
          <w:sz w:val="24"/>
          <w:szCs w:val="24"/>
        </w:rPr>
        <w:t>Interest Paid</w:t>
      </w:r>
    </w:p>
    <w:p w:rsidR="00595B32" w:rsidRPr="00595B32" w:rsidRDefault="00595B32" w:rsidP="00595B32">
      <w:pPr>
        <w:jc w:val="both"/>
        <w:rPr>
          <w:rFonts w:ascii="Times New Roman" w:hAnsi="Times New Roman" w:cs="Times New Roman"/>
          <w:sz w:val="24"/>
          <w:szCs w:val="24"/>
        </w:rPr>
      </w:pPr>
      <w:r>
        <w:rPr>
          <w:rFonts w:ascii="Times New Roman" w:hAnsi="Times New Roman" w:cs="Times New Roman"/>
          <w:sz w:val="24"/>
          <w:szCs w:val="24"/>
        </w:rPr>
        <w:t xml:space="preserve">Given interest payable on loans and overdrafts, this ratio indicates the degree with which </w:t>
      </w:r>
      <w:r w:rsidR="00381E5B">
        <w:rPr>
          <w:rFonts w:ascii="Times New Roman" w:hAnsi="Times New Roman" w:cs="Times New Roman"/>
          <w:sz w:val="24"/>
          <w:szCs w:val="24"/>
        </w:rPr>
        <w:t>the business is comfortable with repayments of interest</w:t>
      </w:r>
      <w:r w:rsidR="009A5710">
        <w:rPr>
          <w:rFonts w:ascii="Times New Roman" w:hAnsi="Times New Roman" w:cs="Times New Roman"/>
          <w:sz w:val="24"/>
          <w:szCs w:val="24"/>
        </w:rPr>
        <w:t xml:space="preserve"> from the pre-tax profits that have been (or will be generated)</w:t>
      </w:r>
      <w:r w:rsidR="00381E5B">
        <w:rPr>
          <w:rFonts w:ascii="Times New Roman" w:hAnsi="Times New Roman" w:cs="Times New Roman"/>
          <w:sz w:val="24"/>
          <w:szCs w:val="24"/>
        </w:rPr>
        <w:t>. The outcome is normally expressed as ‘x’ times interest cover, meaning that the earnings/profit can provide accommodation for interest by ‘x’ times.</w:t>
      </w:r>
    </w:p>
    <w:p w:rsidR="004B779A" w:rsidRPr="0084463C" w:rsidRDefault="005F3B46" w:rsidP="009672AC">
      <w:pPr>
        <w:pStyle w:val="ListParagraph"/>
        <w:numPr>
          <w:ilvl w:val="0"/>
          <w:numId w:val="13"/>
        </w:numPr>
        <w:jc w:val="both"/>
        <w:rPr>
          <w:rFonts w:ascii="Times New Roman" w:hAnsi="Times New Roman" w:cs="Times New Roman"/>
          <w:sz w:val="24"/>
          <w:szCs w:val="24"/>
          <w:u w:val="single"/>
        </w:rPr>
      </w:pPr>
      <w:r w:rsidRPr="009A5710">
        <w:rPr>
          <w:rFonts w:ascii="Times New Roman" w:hAnsi="Times New Roman" w:cs="Times New Roman"/>
          <w:sz w:val="24"/>
          <w:szCs w:val="24"/>
        </w:rPr>
        <w:t xml:space="preserve"> </w:t>
      </w:r>
      <w:r w:rsidR="009A5710" w:rsidRPr="009A5710">
        <w:rPr>
          <w:rFonts w:ascii="Times New Roman" w:hAnsi="Times New Roman" w:cs="Times New Roman"/>
          <w:sz w:val="24"/>
          <w:szCs w:val="24"/>
        </w:rPr>
        <w:t>Equity</w:t>
      </w:r>
      <w:r w:rsidR="009A5710">
        <w:rPr>
          <w:rFonts w:ascii="Times New Roman" w:hAnsi="Times New Roman" w:cs="Times New Roman"/>
          <w:sz w:val="24"/>
          <w:szCs w:val="24"/>
        </w:rPr>
        <w:t xml:space="preserve"> Ratio:</w:t>
      </w:r>
      <w:r w:rsidR="009A5710">
        <w:rPr>
          <w:rFonts w:ascii="Times New Roman" w:hAnsi="Times New Roman" w:cs="Times New Roman"/>
          <w:sz w:val="24"/>
          <w:szCs w:val="24"/>
        </w:rPr>
        <w:tab/>
      </w:r>
      <w:r w:rsidR="009A5710">
        <w:rPr>
          <w:rFonts w:ascii="Times New Roman" w:hAnsi="Times New Roman" w:cs="Times New Roman"/>
          <w:sz w:val="24"/>
          <w:szCs w:val="24"/>
        </w:rPr>
        <w:tab/>
      </w:r>
      <w:r w:rsidR="009A5710" w:rsidRPr="009A5710">
        <w:rPr>
          <w:rFonts w:ascii="Times New Roman" w:hAnsi="Times New Roman" w:cs="Times New Roman"/>
          <w:sz w:val="24"/>
          <w:szCs w:val="24"/>
          <w:u w:val="single"/>
        </w:rPr>
        <w:t>Ordinary Shareholders’ Funds</w:t>
      </w:r>
      <w:r w:rsidR="009A5710">
        <w:rPr>
          <w:rFonts w:ascii="Times New Roman" w:hAnsi="Times New Roman" w:cs="Times New Roman"/>
          <w:sz w:val="24"/>
          <w:szCs w:val="24"/>
          <w:u w:val="single"/>
        </w:rPr>
        <w:t xml:space="preserve"> </w:t>
      </w:r>
      <w:r w:rsidR="0084463C" w:rsidRPr="0084463C">
        <w:rPr>
          <w:rFonts w:ascii="Times New Roman" w:hAnsi="Times New Roman" w:cs="Times New Roman"/>
          <w:sz w:val="24"/>
          <w:szCs w:val="24"/>
        </w:rPr>
        <w:t xml:space="preserve"> </w:t>
      </w:r>
      <w:r w:rsidR="0084463C">
        <w:rPr>
          <w:rFonts w:ascii="Times New Roman" w:hAnsi="Times New Roman" w:cs="Times New Roman"/>
          <w:sz w:val="24"/>
          <w:szCs w:val="24"/>
        </w:rPr>
        <w:t xml:space="preserve">  </w:t>
      </w:r>
      <w:r w:rsidR="0084463C" w:rsidRPr="0084463C">
        <w:rPr>
          <w:rFonts w:ascii="Times New Roman" w:hAnsi="Times New Roman" w:cs="Times New Roman"/>
          <w:sz w:val="24"/>
          <w:szCs w:val="24"/>
        </w:rPr>
        <w:t xml:space="preserve">x </w:t>
      </w:r>
      <w:r w:rsidR="0084463C">
        <w:rPr>
          <w:rFonts w:ascii="Times New Roman" w:hAnsi="Times New Roman" w:cs="Times New Roman"/>
          <w:sz w:val="24"/>
          <w:szCs w:val="24"/>
        </w:rPr>
        <w:t xml:space="preserve">  </w:t>
      </w:r>
      <w:r w:rsidR="0084463C" w:rsidRPr="0084463C">
        <w:rPr>
          <w:rFonts w:ascii="Times New Roman" w:hAnsi="Times New Roman" w:cs="Times New Roman"/>
          <w:sz w:val="24"/>
          <w:szCs w:val="24"/>
          <w:u w:val="single"/>
        </w:rPr>
        <w:t>100</w:t>
      </w:r>
    </w:p>
    <w:p w:rsidR="009A5710" w:rsidRDefault="009A5710" w:rsidP="009A5710">
      <w:pPr>
        <w:pStyle w:val="ListParagraph"/>
        <w:ind w:left="2880"/>
        <w:jc w:val="both"/>
        <w:rPr>
          <w:rFonts w:ascii="Times New Roman" w:hAnsi="Times New Roman" w:cs="Times New Roman"/>
          <w:sz w:val="24"/>
          <w:szCs w:val="24"/>
        </w:rPr>
      </w:pPr>
      <w:r>
        <w:rPr>
          <w:rFonts w:ascii="Times New Roman" w:hAnsi="Times New Roman" w:cs="Times New Roman"/>
          <w:sz w:val="24"/>
          <w:szCs w:val="24"/>
        </w:rPr>
        <w:t xml:space="preserve">Total </w:t>
      </w:r>
      <w:r w:rsidR="0084463C">
        <w:rPr>
          <w:rFonts w:ascii="Times New Roman" w:hAnsi="Times New Roman" w:cs="Times New Roman"/>
          <w:sz w:val="24"/>
          <w:szCs w:val="24"/>
        </w:rPr>
        <w:t>Capital Employed</w:t>
      </w:r>
      <w:r w:rsidR="0084463C">
        <w:rPr>
          <w:rFonts w:ascii="Times New Roman" w:hAnsi="Times New Roman" w:cs="Times New Roman"/>
          <w:sz w:val="24"/>
          <w:szCs w:val="24"/>
        </w:rPr>
        <w:tab/>
      </w:r>
      <w:r w:rsidR="0084463C">
        <w:rPr>
          <w:rFonts w:ascii="Times New Roman" w:hAnsi="Times New Roman" w:cs="Times New Roman"/>
          <w:sz w:val="24"/>
          <w:szCs w:val="24"/>
        </w:rPr>
        <w:tab/>
        <w:t>1</w:t>
      </w:r>
    </w:p>
    <w:p w:rsidR="0084463C" w:rsidRPr="00C057AF" w:rsidRDefault="0084463C" w:rsidP="0084463C">
      <w:pPr>
        <w:jc w:val="both"/>
        <w:rPr>
          <w:rFonts w:ascii="Times New Roman" w:hAnsi="Times New Roman" w:cs="Times New Roman"/>
          <w:i/>
          <w:sz w:val="24"/>
          <w:szCs w:val="24"/>
        </w:rPr>
      </w:pPr>
      <w:r>
        <w:rPr>
          <w:rFonts w:ascii="Times New Roman" w:hAnsi="Times New Roman" w:cs="Times New Roman"/>
          <w:sz w:val="24"/>
          <w:szCs w:val="24"/>
        </w:rPr>
        <w:t xml:space="preserve">In the same manner the Debt/Equity Ratio attempts to express, so too this ratio </w:t>
      </w:r>
      <w:r w:rsidR="00E42819">
        <w:rPr>
          <w:rFonts w:ascii="Times New Roman" w:hAnsi="Times New Roman" w:cs="Times New Roman"/>
          <w:sz w:val="24"/>
          <w:szCs w:val="24"/>
        </w:rPr>
        <w:t>takes</w:t>
      </w:r>
      <w:r w:rsidR="00C057AF">
        <w:rPr>
          <w:rFonts w:ascii="Times New Roman" w:hAnsi="Times New Roman" w:cs="Times New Roman"/>
          <w:sz w:val="24"/>
          <w:szCs w:val="24"/>
        </w:rPr>
        <w:t xml:space="preserve"> the ordinary shareholders’ investment in the business and relates it to the basket of total funding that supports the operations of the business. Simply put, it asks the question: </w:t>
      </w:r>
      <w:r w:rsidR="00C057AF" w:rsidRPr="00C057AF">
        <w:rPr>
          <w:rFonts w:ascii="Times New Roman" w:hAnsi="Times New Roman" w:cs="Times New Roman"/>
          <w:i/>
          <w:sz w:val="24"/>
          <w:szCs w:val="24"/>
        </w:rPr>
        <w:t>‘how much is the business relying (or being supported) by what the owners have at stake?’</w:t>
      </w:r>
    </w:p>
    <w:p w:rsidR="00381E5B" w:rsidRPr="00B00F9D" w:rsidRDefault="00B00F9D" w:rsidP="009672AC">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Total Assets Turnover:</w:t>
      </w:r>
      <w:r>
        <w:rPr>
          <w:rFonts w:ascii="Times New Roman" w:hAnsi="Times New Roman" w:cs="Times New Roman"/>
          <w:sz w:val="24"/>
          <w:szCs w:val="24"/>
        </w:rPr>
        <w:tab/>
      </w:r>
      <w:r w:rsidRPr="00B00F9D">
        <w:rPr>
          <w:rFonts w:ascii="Times New Roman" w:hAnsi="Times New Roman" w:cs="Times New Roman"/>
          <w:sz w:val="24"/>
          <w:szCs w:val="24"/>
          <w:u w:val="single"/>
        </w:rPr>
        <w:t>Turnover</w:t>
      </w:r>
      <w:r>
        <w:rPr>
          <w:rFonts w:ascii="Times New Roman" w:hAnsi="Times New Roman" w:cs="Times New Roman"/>
          <w:sz w:val="24"/>
          <w:szCs w:val="24"/>
          <w:u w:val="single"/>
        </w:rPr>
        <w:t xml:space="preserve"> </w:t>
      </w:r>
    </w:p>
    <w:p w:rsidR="00B00F9D" w:rsidRDefault="00B00F9D" w:rsidP="00B00F9D">
      <w:pPr>
        <w:pStyle w:val="ListParagraph"/>
        <w:ind w:left="3600"/>
        <w:jc w:val="both"/>
        <w:rPr>
          <w:rFonts w:ascii="Times New Roman" w:hAnsi="Times New Roman" w:cs="Times New Roman"/>
          <w:sz w:val="24"/>
          <w:szCs w:val="24"/>
        </w:rPr>
      </w:pPr>
      <w:r w:rsidRPr="00B00F9D">
        <w:rPr>
          <w:rFonts w:ascii="Times New Roman" w:hAnsi="Times New Roman" w:cs="Times New Roman"/>
          <w:sz w:val="24"/>
          <w:szCs w:val="24"/>
        </w:rPr>
        <w:t>Total Assets</w:t>
      </w:r>
      <w:r>
        <w:rPr>
          <w:rFonts w:ascii="Times New Roman" w:hAnsi="Times New Roman" w:cs="Times New Roman"/>
          <w:sz w:val="24"/>
          <w:szCs w:val="24"/>
        </w:rPr>
        <w:t xml:space="preserve"> </w:t>
      </w:r>
    </w:p>
    <w:p w:rsidR="00B00F9D" w:rsidRDefault="00B00F9D" w:rsidP="00B00F9D">
      <w:pPr>
        <w:jc w:val="both"/>
        <w:rPr>
          <w:rFonts w:ascii="Times New Roman" w:hAnsi="Times New Roman" w:cs="Times New Roman"/>
          <w:sz w:val="24"/>
          <w:szCs w:val="24"/>
        </w:rPr>
      </w:pPr>
      <w:r>
        <w:rPr>
          <w:rFonts w:ascii="Times New Roman" w:hAnsi="Times New Roman" w:cs="Times New Roman"/>
          <w:sz w:val="24"/>
          <w:szCs w:val="24"/>
        </w:rPr>
        <w:t xml:space="preserve">This ratio tries to suggest the efficiency or otherwise </w:t>
      </w:r>
      <w:r w:rsidR="008506A1">
        <w:rPr>
          <w:rFonts w:ascii="Times New Roman" w:hAnsi="Times New Roman" w:cs="Times New Roman"/>
          <w:sz w:val="24"/>
          <w:szCs w:val="24"/>
        </w:rPr>
        <w:t>of how the owners or management have put the assets of the business into use. Simply stated, it tries to explain the number of times the assets have been turned over to generate the level of sales/turnover.</w:t>
      </w:r>
    </w:p>
    <w:p w:rsidR="00EE0B9D" w:rsidRPr="00121082" w:rsidRDefault="008506A1" w:rsidP="00EE0B9D">
      <w:pPr>
        <w:jc w:val="both"/>
        <w:rPr>
          <w:rFonts w:ascii="Times New Roman" w:hAnsi="Times New Roman" w:cs="Times New Roman"/>
          <w:b/>
          <w:sz w:val="24"/>
          <w:szCs w:val="24"/>
        </w:rPr>
      </w:pPr>
      <w:r w:rsidRPr="00121082">
        <w:rPr>
          <w:rFonts w:ascii="Times New Roman" w:hAnsi="Times New Roman" w:cs="Times New Roman"/>
          <w:b/>
          <w:sz w:val="24"/>
          <w:szCs w:val="24"/>
        </w:rPr>
        <w:t>Q6.</w:t>
      </w:r>
    </w:p>
    <w:p w:rsidR="00EE0B9D" w:rsidRDefault="00090C3B" w:rsidP="009672AC">
      <w:pPr>
        <w:pStyle w:val="ListParagraph"/>
        <w:numPr>
          <w:ilvl w:val="0"/>
          <w:numId w:val="14"/>
        </w:numPr>
        <w:jc w:val="both"/>
        <w:rPr>
          <w:rFonts w:ascii="Times New Roman" w:hAnsi="Times New Roman" w:cs="Times New Roman"/>
          <w:sz w:val="24"/>
          <w:szCs w:val="24"/>
        </w:rPr>
      </w:pPr>
      <w:r>
        <w:rPr>
          <w:rFonts w:ascii="Times New Roman" w:hAnsi="Times New Roman" w:cs="Times New Roman"/>
          <w:sz w:val="24"/>
          <w:szCs w:val="24"/>
        </w:rPr>
        <w:t>From the bank lender’s perspective, O/T is a cause of discomfort because:</w:t>
      </w:r>
    </w:p>
    <w:p w:rsidR="00090C3B" w:rsidRDefault="00090C3B" w:rsidP="009672AC">
      <w:pPr>
        <w:pStyle w:val="ListParagraph"/>
        <w:numPr>
          <w:ilvl w:val="0"/>
          <w:numId w:val="15"/>
        </w:numPr>
        <w:jc w:val="both"/>
        <w:rPr>
          <w:rFonts w:ascii="Times New Roman" w:hAnsi="Times New Roman" w:cs="Times New Roman"/>
          <w:sz w:val="24"/>
          <w:szCs w:val="24"/>
        </w:rPr>
      </w:pPr>
      <w:r>
        <w:rPr>
          <w:rFonts w:ascii="Times New Roman" w:hAnsi="Times New Roman" w:cs="Times New Roman"/>
          <w:sz w:val="24"/>
          <w:szCs w:val="24"/>
        </w:rPr>
        <w:t>Frequent excesses over the approved limit</w:t>
      </w:r>
    </w:p>
    <w:p w:rsidR="00090C3B" w:rsidRDefault="00090C3B" w:rsidP="009672AC">
      <w:pPr>
        <w:pStyle w:val="ListParagraph"/>
        <w:numPr>
          <w:ilvl w:val="0"/>
          <w:numId w:val="15"/>
        </w:numPr>
        <w:jc w:val="both"/>
        <w:rPr>
          <w:rFonts w:ascii="Times New Roman" w:hAnsi="Times New Roman" w:cs="Times New Roman"/>
          <w:sz w:val="24"/>
          <w:szCs w:val="24"/>
        </w:rPr>
      </w:pPr>
      <w:r>
        <w:rPr>
          <w:rFonts w:ascii="Times New Roman" w:hAnsi="Times New Roman" w:cs="Times New Roman"/>
          <w:sz w:val="24"/>
          <w:szCs w:val="24"/>
        </w:rPr>
        <w:t>Requests for drawings in advance in anticipation of monies due in the future</w:t>
      </w:r>
    </w:p>
    <w:p w:rsidR="00090C3B" w:rsidRDefault="00090C3B" w:rsidP="009672AC">
      <w:pPr>
        <w:pStyle w:val="ListParagraph"/>
        <w:numPr>
          <w:ilvl w:val="0"/>
          <w:numId w:val="15"/>
        </w:numPr>
        <w:jc w:val="both"/>
        <w:rPr>
          <w:rFonts w:ascii="Times New Roman" w:hAnsi="Times New Roman" w:cs="Times New Roman"/>
          <w:sz w:val="24"/>
          <w:szCs w:val="24"/>
        </w:rPr>
      </w:pPr>
      <w:r>
        <w:rPr>
          <w:rFonts w:ascii="Times New Roman" w:hAnsi="Times New Roman" w:cs="Times New Roman"/>
          <w:sz w:val="24"/>
          <w:szCs w:val="24"/>
        </w:rPr>
        <w:t>The inevitable development of a hard-core element on the borrowing</w:t>
      </w:r>
    </w:p>
    <w:p w:rsidR="00090C3B" w:rsidRPr="000C3AE3" w:rsidRDefault="000C3AE3" w:rsidP="009672AC">
      <w:pPr>
        <w:pStyle w:val="ListParagraph"/>
        <w:numPr>
          <w:ilvl w:val="0"/>
          <w:numId w:val="15"/>
        </w:numPr>
        <w:jc w:val="both"/>
        <w:rPr>
          <w:rFonts w:ascii="Times New Roman" w:hAnsi="Times New Roman" w:cs="Times New Roman"/>
          <w:sz w:val="24"/>
          <w:szCs w:val="24"/>
        </w:rPr>
      </w:pPr>
      <w:r>
        <w:rPr>
          <w:rFonts w:ascii="Times New Roman" w:hAnsi="Times New Roman" w:cs="Times New Roman"/>
          <w:sz w:val="24"/>
          <w:szCs w:val="24"/>
        </w:rPr>
        <w:t>The risk to the bank (for debt write off) in the event pressure from unpaid supplier culminates into a liquidation petition.</w:t>
      </w:r>
    </w:p>
    <w:p w:rsidR="00090C3B" w:rsidRDefault="000C3AE3" w:rsidP="009672AC">
      <w:pPr>
        <w:pStyle w:val="ListParagraph"/>
        <w:numPr>
          <w:ilvl w:val="0"/>
          <w:numId w:val="14"/>
        </w:numPr>
        <w:jc w:val="both"/>
        <w:rPr>
          <w:rFonts w:ascii="Times New Roman" w:hAnsi="Times New Roman" w:cs="Times New Roman"/>
          <w:sz w:val="24"/>
          <w:szCs w:val="24"/>
        </w:rPr>
      </w:pPr>
      <w:r>
        <w:rPr>
          <w:rFonts w:ascii="Times New Roman" w:hAnsi="Times New Roman" w:cs="Times New Roman"/>
          <w:sz w:val="24"/>
          <w:szCs w:val="24"/>
        </w:rPr>
        <w:t>From the business owner’s perspective, the indicators that suggest O/T are:</w:t>
      </w:r>
      <w:r w:rsidR="00412A54">
        <w:rPr>
          <w:rFonts w:ascii="Times New Roman" w:hAnsi="Times New Roman" w:cs="Times New Roman"/>
          <w:sz w:val="24"/>
          <w:szCs w:val="24"/>
        </w:rPr>
        <w:t xml:space="preserve"> </w:t>
      </w:r>
      <w:r w:rsidR="00412A54" w:rsidRPr="00412A54">
        <w:rPr>
          <w:rFonts w:ascii="Times New Roman" w:hAnsi="Times New Roman" w:cs="Times New Roman"/>
          <w:sz w:val="20"/>
          <w:szCs w:val="20"/>
        </w:rPr>
        <w:t>(</w:t>
      </w:r>
      <w:r w:rsidR="00412A54">
        <w:rPr>
          <w:rFonts w:ascii="Times New Roman" w:hAnsi="Times New Roman" w:cs="Times New Roman"/>
          <w:sz w:val="24"/>
          <w:szCs w:val="24"/>
        </w:rPr>
        <w:t>any five)</w:t>
      </w:r>
      <w:r w:rsidR="00412A54">
        <w:rPr>
          <w:rFonts w:ascii="Times New Roman" w:hAnsi="Times New Roman" w:cs="Times New Roman"/>
          <w:sz w:val="20"/>
          <w:szCs w:val="20"/>
        </w:rPr>
        <w:t>)</w:t>
      </w:r>
    </w:p>
    <w:p w:rsidR="000C3AE3" w:rsidRDefault="000C3AE3" w:rsidP="009672AC">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Difficulties to pay wages and salaries</w:t>
      </w:r>
    </w:p>
    <w:p w:rsidR="000C3AE3" w:rsidRDefault="000C3AE3" w:rsidP="009672AC">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Difficulties to pay creditors within the agreed payment terms</w:t>
      </w:r>
    </w:p>
    <w:p w:rsidR="000C3AE3" w:rsidRDefault="000C3AE3" w:rsidP="009672AC">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High rejection rates from other suppliers</w:t>
      </w:r>
    </w:p>
    <w:p w:rsidR="000C3AE3" w:rsidRDefault="000C3AE3" w:rsidP="009672AC">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Undue pressure applied </w:t>
      </w:r>
      <w:r w:rsidR="002F2A70">
        <w:rPr>
          <w:rFonts w:ascii="Times New Roman" w:hAnsi="Times New Roman" w:cs="Times New Roman"/>
          <w:sz w:val="24"/>
          <w:szCs w:val="24"/>
        </w:rPr>
        <w:t>on buyers for quicker than agreed repayments</w:t>
      </w:r>
      <w:r w:rsidR="00631069">
        <w:rPr>
          <w:rFonts w:ascii="Times New Roman" w:hAnsi="Times New Roman" w:cs="Times New Roman"/>
          <w:sz w:val="24"/>
          <w:szCs w:val="24"/>
        </w:rPr>
        <w:t>, the result of which often leads to loss of customers</w:t>
      </w:r>
    </w:p>
    <w:p w:rsidR="00631069" w:rsidRDefault="00631069" w:rsidP="009672AC">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 xml:space="preserve">Aggressive threats from Big Brother (Taxman) for payment of arrears in tax </w:t>
      </w:r>
    </w:p>
    <w:p w:rsidR="00631069" w:rsidRDefault="002F6226" w:rsidP="009672AC">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Indulgence of funds acquisition from Katapila lenders in light of the reluctance by banks to lend or increase their exposures</w:t>
      </w:r>
    </w:p>
    <w:p w:rsidR="002F6226" w:rsidRDefault="002F6226" w:rsidP="009672AC">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Inability to replace old and worn-out machinery and equipment due to the inability to secure funding</w:t>
      </w:r>
    </w:p>
    <w:p w:rsidR="002F6226" w:rsidRDefault="002F6226" w:rsidP="009672AC">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Increased costs to stock replenishment because suppliers are no longer willing to grant discounts</w:t>
      </w:r>
    </w:p>
    <w:p w:rsidR="002F6226" w:rsidRPr="00412A54" w:rsidRDefault="002F6226" w:rsidP="009672AC">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 xml:space="preserve">Meaningless sales margins (or losses) that result when </w:t>
      </w:r>
      <w:r w:rsidR="00412A54">
        <w:rPr>
          <w:rFonts w:ascii="Times New Roman" w:hAnsi="Times New Roman" w:cs="Times New Roman"/>
          <w:sz w:val="24"/>
          <w:szCs w:val="24"/>
        </w:rPr>
        <w:t>the business is forced to dispose of its stock at ridiculous discounts due to the</w:t>
      </w:r>
      <w:r>
        <w:rPr>
          <w:rFonts w:ascii="Times New Roman" w:hAnsi="Times New Roman" w:cs="Times New Roman"/>
          <w:sz w:val="24"/>
          <w:szCs w:val="24"/>
        </w:rPr>
        <w:t xml:space="preserve"> desperate nee</w:t>
      </w:r>
      <w:r w:rsidRPr="00412A54">
        <w:rPr>
          <w:rFonts w:ascii="Times New Roman" w:hAnsi="Times New Roman" w:cs="Times New Roman"/>
          <w:sz w:val="24"/>
          <w:szCs w:val="24"/>
        </w:rPr>
        <w:t>d for cash</w:t>
      </w:r>
      <w:r w:rsidR="00412A54">
        <w:rPr>
          <w:rFonts w:ascii="Times New Roman" w:hAnsi="Times New Roman" w:cs="Times New Roman"/>
          <w:sz w:val="24"/>
          <w:szCs w:val="24"/>
        </w:rPr>
        <w:t>.</w:t>
      </w:r>
      <w:r w:rsidRPr="00412A54">
        <w:rPr>
          <w:rFonts w:ascii="Times New Roman" w:hAnsi="Times New Roman" w:cs="Times New Roman"/>
          <w:sz w:val="24"/>
          <w:szCs w:val="24"/>
        </w:rPr>
        <w:t xml:space="preserve"> </w:t>
      </w:r>
    </w:p>
    <w:p w:rsidR="00412A54" w:rsidRDefault="00412A54" w:rsidP="009672AC">
      <w:pPr>
        <w:pStyle w:val="ListParagraph"/>
        <w:numPr>
          <w:ilvl w:val="0"/>
          <w:numId w:val="14"/>
        </w:numPr>
        <w:jc w:val="both"/>
        <w:rPr>
          <w:rFonts w:ascii="Times New Roman" w:hAnsi="Times New Roman" w:cs="Times New Roman"/>
          <w:sz w:val="24"/>
          <w:szCs w:val="24"/>
        </w:rPr>
      </w:pPr>
      <w:r>
        <w:rPr>
          <w:rFonts w:ascii="Times New Roman" w:hAnsi="Times New Roman" w:cs="Times New Roman"/>
          <w:sz w:val="24"/>
          <w:szCs w:val="24"/>
        </w:rPr>
        <w:t>When performing financial analysis, these would be the likely indicators of O/T:</w:t>
      </w:r>
    </w:p>
    <w:p w:rsidR="00090C3B" w:rsidRDefault="00412A54" w:rsidP="009672AC">
      <w:pPr>
        <w:pStyle w:val="ListParagraph"/>
        <w:numPr>
          <w:ilvl w:val="0"/>
          <w:numId w:val="17"/>
        </w:numPr>
        <w:jc w:val="both"/>
        <w:rPr>
          <w:rFonts w:ascii="Times New Roman" w:hAnsi="Times New Roman" w:cs="Times New Roman"/>
          <w:sz w:val="24"/>
          <w:szCs w:val="24"/>
        </w:rPr>
      </w:pPr>
      <w:r>
        <w:rPr>
          <w:rFonts w:ascii="Times New Roman" w:hAnsi="Times New Roman" w:cs="Times New Roman"/>
          <w:sz w:val="24"/>
          <w:szCs w:val="24"/>
        </w:rPr>
        <w:t>Elongated creditors payment period than industry average</w:t>
      </w:r>
    </w:p>
    <w:p w:rsidR="00412A54" w:rsidRDefault="00412A54" w:rsidP="009672AC">
      <w:pPr>
        <w:pStyle w:val="ListParagraph"/>
        <w:numPr>
          <w:ilvl w:val="0"/>
          <w:numId w:val="17"/>
        </w:numPr>
        <w:jc w:val="both"/>
        <w:rPr>
          <w:rFonts w:ascii="Times New Roman" w:hAnsi="Times New Roman" w:cs="Times New Roman"/>
          <w:sz w:val="24"/>
          <w:szCs w:val="24"/>
        </w:rPr>
      </w:pPr>
      <w:r>
        <w:rPr>
          <w:rFonts w:ascii="Times New Roman" w:hAnsi="Times New Roman" w:cs="Times New Roman"/>
          <w:sz w:val="24"/>
          <w:szCs w:val="24"/>
        </w:rPr>
        <w:t>Shortened debtors collection period than industry average</w:t>
      </w:r>
    </w:p>
    <w:p w:rsidR="00412A54" w:rsidRDefault="00412A54" w:rsidP="009672AC">
      <w:pPr>
        <w:pStyle w:val="ListParagraph"/>
        <w:numPr>
          <w:ilvl w:val="0"/>
          <w:numId w:val="17"/>
        </w:numPr>
        <w:jc w:val="both"/>
        <w:rPr>
          <w:rFonts w:ascii="Times New Roman" w:hAnsi="Times New Roman" w:cs="Times New Roman"/>
          <w:sz w:val="24"/>
          <w:szCs w:val="24"/>
        </w:rPr>
      </w:pPr>
      <w:r>
        <w:rPr>
          <w:rFonts w:ascii="Times New Roman" w:hAnsi="Times New Roman" w:cs="Times New Roman"/>
          <w:sz w:val="24"/>
          <w:szCs w:val="24"/>
        </w:rPr>
        <w:t xml:space="preserve">Sharp and seemingly unrealistic escalations in sales without </w:t>
      </w:r>
      <w:r w:rsidR="00DF7645">
        <w:rPr>
          <w:rFonts w:ascii="Times New Roman" w:hAnsi="Times New Roman" w:cs="Times New Roman"/>
          <w:sz w:val="24"/>
          <w:szCs w:val="24"/>
        </w:rPr>
        <w:t>a corresponding increase in the level of W/C</w:t>
      </w:r>
    </w:p>
    <w:p w:rsidR="00DF7645" w:rsidRDefault="00DF7645" w:rsidP="009672AC">
      <w:pPr>
        <w:pStyle w:val="ListParagraph"/>
        <w:numPr>
          <w:ilvl w:val="0"/>
          <w:numId w:val="17"/>
        </w:numPr>
        <w:jc w:val="both"/>
        <w:rPr>
          <w:rFonts w:ascii="Times New Roman" w:hAnsi="Times New Roman" w:cs="Times New Roman"/>
          <w:sz w:val="24"/>
          <w:szCs w:val="24"/>
        </w:rPr>
      </w:pPr>
      <w:r>
        <w:rPr>
          <w:rFonts w:ascii="Times New Roman" w:hAnsi="Times New Roman" w:cs="Times New Roman"/>
          <w:sz w:val="24"/>
          <w:szCs w:val="24"/>
        </w:rPr>
        <w:t>Shrinkage of fixed assets as a result of disposal in order to raise the needed cash</w:t>
      </w:r>
    </w:p>
    <w:p w:rsidR="00DF7645" w:rsidRDefault="00DF7645" w:rsidP="009672AC">
      <w:pPr>
        <w:pStyle w:val="ListParagraph"/>
        <w:numPr>
          <w:ilvl w:val="0"/>
          <w:numId w:val="17"/>
        </w:numPr>
        <w:jc w:val="both"/>
        <w:rPr>
          <w:rFonts w:ascii="Times New Roman" w:hAnsi="Times New Roman" w:cs="Times New Roman"/>
          <w:sz w:val="24"/>
          <w:szCs w:val="24"/>
        </w:rPr>
      </w:pPr>
      <w:r>
        <w:rPr>
          <w:rFonts w:ascii="Times New Roman" w:hAnsi="Times New Roman" w:cs="Times New Roman"/>
          <w:sz w:val="24"/>
          <w:szCs w:val="24"/>
        </w:rPr>
        <w:t>Sharp escalations in loans from banks and other sources</w:t>
      </w:r>
    </w:p>
    <w:p w:rsidR="00DF7645" w:rsidRPr="00412A54" w:rsidRDefault="00DF7645" w:rsidP="009672AC">
      <w:pPr>
        <w:pStyle w:val="ListParagraph"/>
        <w:numPr>
          <w:ilvl w:val="0"/>
          <w:numId w:val="17"/>
        </w:numPr>
        <w:jc w:val="both"/>
        <w:rPr>
          <w:rFonts w:ascii="Times New Roman" w:hAnsi="Times New Roman" w:cs="Times New Roman"/>
          <w:sz w:val="24"/>
          <w:szCs w:val="24"/>
        </w:rPr>
      </w:pPr>
      <w:r>
        <w:rPr>
          <w:rFonts w:ascii="Times New Roman" w:hAnsi="Times New Roman" w:cs="Times New Roman"/>
          <w:sz w:val="24"/>
          <w:szCs w:val="24"/>
        </w:rPr>
        <w:t>Cash flow would splash on the screen a sharp decline in the generation of cash resources.</w:t>
      </w:r>
    </w:p>
    <w:p w:rsidR="00090C3B" w:rsidRDefault="00DF7645" w:rsidP="009672AC">
      <w:pPr>
        <w:pStyle w:val="ListParagraph"/>
        <w:numPr>
          <w:ilvl w:val="0"/>
          <w:numId w:val="14"/>
        </w:numPr>
        <w:jc w:val="both"/>
        <w:rPr>
          <w:rFonts w:ascii="Times New Roman" w:hAnsi="Times New Roman" w:cs="Times New Roman"/>
          <w:sz w:val="24"/>
          <w:szCs w:val="24"/>
        </w:rPr>
      </w:pPr>
      <w:r>
        <w:rPr>
          <w:rFonts w:ascii="Times New Roman" w:hAnsi="Times New Roman" w:cs="Times New Roman"/>
          <w:sz w:val="24"/>
          <w:szCs w:val="24"/>
        </w:rPr>
        <w:t>Advices likely to provide to such a customer on how to arrest the O/T situation:</w:t>
      </w:r>
    </w:p>
    <w:p w:rsidR="00DF7645" w:rsidRDefault="00DF7645" w:rsidP="009672AC">
      <w:pPr>
        <w:pStyle w:val="ListParagraph"/>
        <w:numPr>
          <w:ilvl w:val="0"/>
          <w:numId w:val="18"/>
        </w:numPr>
        <w:jc w:val="both"/>
        <w:rPr>
          <w:rFonts w:ascii="Times New Roman" w:hAnsi="Times New Roman" w:cs="Times New Roman"/>
          <w:sz w:val="24"/>
          <w:szCs w:val="24"/>
        </w:rPr>
      </w:pPr>
      <w:r>
        <w:rPr>
          <w:rFonts w:ascii="Times New Roman" w:hAnsi="Times New Roman" w:cs="Times New Roman"/>
          <w:sz w:val="24"/>
          <w:szCs w:val="24"/>
        </w:rPr>
        <w:t>Injection of fresh capital</w:t>
      </w:r>
    </w:p>
    <w:p w:rsidR="00865C38" w:rsidRDefault="00865C38" w:rsidP="009672AC">
      <w:pPr>
        <w:pStyle w:val="ListParagraph"/>
        <w:numPr>
          <w:ilvl w:val="0"/>
          <w:numId w:val="18"/>
        </w:numPr>
        <w:jc w:val="both"/>
        <w:rPr>
          <w:rFonts w:ascii="Times New Roman" w:hAnsi="Times New Roman" w:cs="Times New Roman"/>
          <w:sz w:val="24"/>
          <w:szCs w:val="24"/>
        </w:rPr>
      </w:pPr>
      <w:r>
        <w:rPr>
          <w:rFonts w:ascii="Times New Roman" w:hAnsi="Times New Roman" w:cs="Times New Roman"/>
          <w:sz w:val="24"/>
          <w:szCs w:val="24"/>
        </w:rPr>
        <w:t>Disposal of excess or idle fixed assets</w:t>
      </w:r>
    </w:p>
    <w:p w:rsidR="00865C38" w:rsidRDefault="00865C38" w:rsidP="009672AC">
      <w:pPr>
        <w:pStyle w:val="ListParagraph"/>
        <w:numPr>
          <w:ilvl w:val="0"/>
          <w:numId w:val="18"/>
        </w:numPr>
        <w:jc w:val="both"/>
        <w:rPr>
          <w:rFonts w:ascii="Times New Roman" w:hAnsi="Times New Roman" w:cs="Times New Roman"/>
          <w:sz w:val="24"/>
          <w:szCs w:val="24"/>
        </w:rPr>
      </w:pPr>
      <w:r>
        <w:rPr>
          <w:rFonts w:ascii="Times New Roman" w:hAnsi="Times New Roman" w:cs="Times New Roman"/>
          <w:sz w:val="24"/>
          <w:szCs w:val="24"/>
        </w:rPr>
        <w:t>Where possible, to enter into a lease back arrangement with regard to the fixed assets</w:t>
      </w:r>
    </w:p>
    <w:p w:rsidR="00865C38" w:rsidRDefault="00865C38" w:rsidP="009672AC">
      <w:pPr>
        <w:pStyle w:val="ListParagraph"/>
        <w:numPr>
          <w:ilvl w:val="0"/>
          <w:numId w:val="18"/>
        </w:numPr>
        <w:jc w:val="both"/>
        <w:rPr>
          <w:rFonts w:ascii="Times New Roman" w:hAnsi="Times New Roman" w:cs="Times New Roman"/>
          <w:sz w:val="24"/>
          <w:szCs w:val="24"/>
        </w:rPr>
      </w:pPr>
      <w:r>
        <w:rPr>
          <w:rFonts w:ascii="Times New Roman" w:hAnsi="Times New Roman" w:cs="Times New Roman"/>
          <w:sz w:val="24"/>
          <w:szCs w:val="24"/>
        </w:rPr>
        <w:t>Disposal of surplus stocks</w:t>
      </w:r>
    </w:p>
    <w:p w:rsidR="00865C38" w:rsidRPr="00DF7645" w:rsidRDefault="00865C38" w:rsidP="009672AC">
      <w:pPr>
        <w:pStyle w:val="ListParagraph"/>
        <w:numPr>
          <w:ilvl w:val="0"/>
          <w:numId w:val="18"/>
        </w:numPr>
        <w:jc w:val="both"/>
        <w:rPr>
          <w:rFonts w:ascii="Times New Roman" w:hAnsi="Times New Roman" w:cs="Times New Roman"/>
          <w:sz w:val="24"/>
          <w:szCs w:val="24"/>
        </w:rPr>
      </w:pPr>
      <w:r>
        <w:rPr>
          <w:rFonts w:ascii="Times New Roman" w:hAnsi="Times New Roman" w:cs="Times New Roman"/>
          <w:sz w:val="24"/>
          <w:szCs w:val="24"/>
        </w:rPr>
        <w:t>Putting a grind on further purchases until the outcome of the above stated actions start making a meaningful impact on the business.</w:t>
      </w:r>
    </w:p>
    <w:p w:rsidR="00E53939" w:rsidRPr="00121082" w:rsidRDefault="00865C38" w:rsidP="00D724B9">
      <w:pPr>
        <w:jc w:val="both"/>
        <w:rPr>
          <w:rFonts w:ascii="Times New Roman" w:hAnsi="Times New Roman" w:cs="Times New Roman"/>
          <w:b/>
          <w:sz w:val="24"/>
          <w:szCs w:val="24"/>
        </w:rPr>
      </w:pPr>
      <w:r w:rsidRPr="00121082">
        <w:rPr>
          <w:rFonts w:ascii="Times New Roman" w:hAnsi="Times New Roman" w:cs="Times New Roman"/>
          <w:b/>
          <w:sz w:val="24"/>
          <w:szCs w:val="24"/>
        </w:rPr>
        <w:t>Q7.</w:t>
      </w:r>
    </w:p>
    <w:p w:rsidR="00865C38" w:rsidRDefault="00865C38" w:rsidP="009672AC">
      <w:pPr>
        <w:pStyle w:val="ListParagraph"/>
        <w:numPr>
          <w:ilvl w:val="0"/>
          <w:numId w:val="19"/>
        </w:numPr>
        <w:jc w:val="both"/>
        <w:rPr>
          <w:rFonts w:ascii="Times New Roman" w:hAnsi="Times New Roman" w:cs="Times New Roman"/>
          <w:sz w:val="24"/>
          <w:szCs w:val="24"/>
        </w:rPr>
      </w:pPr>
      <w:r>
        <w:rPr>
          <w:rFonts w:ascii="Times New Roman" w:hAnsi="Times New Roman" w:cs="Times New Roman"/>
          <w:sz w:val="24"/>
          <w:szCs w:val="24"/>
        </w:rPr>
        <w:t>Justifications for effective management of W/C:</w:t>
      </w:r>
    </w:p>
    <w:p w:rsidR="00865C38" w:rsidRDefault="00111B35" w:rsidP="009672AC">
      <w:pPr>
        <w:pStyle w:val="ListParagraph"/>
        <w:numPr>
          <w:ilvl w:val="0"/>
          <w:numId w:val="20"/>
        </w:numPr>
        <w:jc w:val="both"/>
        <w:rPr>
          <w:rFonts w:ascii="Times New Roman" w:hAnsi="Times New Roman" w:cs="Times New Roman"/>
          <w:sz w:val="24"/>
          <w:szCs w:val="24"/>
        </w:rPr>
      </w:pPr>
      <w:r>
        <w:rPr>
          <w:rFonts w:ascii="Times New Roman" w:hAnsi="Times New Roman" w:cs="Times New Roman"/>
          <w:sz w:val="24"/>
          <w:szCs w:val="24"/>
        </w:rPr>
        <w:t>It results in the generation of needed source of funds for the business</w:t>
      </w:r>
    </w:p>
    <w:p w:rsidR="00111B35" w:rsidRDefault="00111B35" w:rsidP="009672AC">
      <w:pPr>
        <w:pStyle w:val="ListParagraph"/>
        <w:numPr>
          <w:ilvl w:val="0"/>
          <w:numId w:val="20"/>
        </w:numPr>
        <w:jc w:val="both"/>
        <w:rPr>
          <w:rFonts w:ascii="Times New Roman" w:hAnsi="Times New Roman" w:cs="Times New Roman"/>
          <w:sz w:val="24"/>
          <w:szCs w:val="24"/>
        </w:rPr>
      </w:pPr>
      <w:r>
        <w:rPr>
          <w:rFonts w:ascii="Times New Roman" w:hAnsi="Times New Roman" w:cs="Times New Roman"/>
          <w:sz w:val="24"/>
          <w:szCs w:val="24"/>
        </w:rPr>
        <w:t>It provides the mechanism through which liquidity is sustained</w:t>
      </w:r>
    </w:p>
    <w:p w:rsidR="00111B35" w:rsidRDefault="00111B35" w:rsidP="009672AC">
      <w:pPr>
        <w:pStyle w:val="ListParagraph"/>
        <w:numPr>
          <w:ilvl w:val="0"/>
          <w:numId w:val="20"/>
        </w:numPr>
        <w:jc w:val="both"/>
        <w:rPr>
          <w:rFonts w:ascii="Times New Roman" w:hAnsi="Times New Roman" w:cs="Times New Roman"/>
          <w:sz w:val="24"/>
          <w:szCs w:val="24"/>
        </w:rPr>
      </w:pPr>
      <w:r>
        <w:rPr>
          <w:rFonts w:ascii="Times New Roman" w:hAnsi="Times New Roman" w:cs="Times New Roman"/>
          <w:sz w:val="24"/>
          <w:szCs w:val="24"/>
        </w:rPr>
        <w:t>It results in some interest cost savings that are accompanied by excessive borrowings</w:t>
      </w:r>
    </w:p>
    <w:p w:rsidR="00111B35" w:rsidRDefault="00111B35" w:rsidP="009672AC">
      <w:pPr>
        <w:pStyle w:val="ListParagraph"/>
        <w:numPr>
          <w:ilvl w:val="0"/>
          <w:numId w:val="20"/>
        </w:numPr>
        <w:jc w:val="both"/>
        <w:rPr>
          <w:rFonts w:ascii="Times New Roman" w:hAnsi="Times New Roman" w:cs="Times New Roman"/>
          <w:sz w:val="24"/>
          <w:szCs w:val="24"/>
        </w:rPr>
      </w:pPr>
      <w:r>
        <w:rPr>
          <w:rFonts w:ascii="Times New Roman" w:hAnsi="Times New Roman" w:cs="Times New Roman"/>
          <w:sz w:val="24"/>
          <w:szCs w:val="24"/>
        </w:rPr>
        <w:t>Provides an avenue for profit generation when interest charges are avoided</w:t>
      </w:r>
    </w:p>
    <w:p w:rsidR="00111B35" w:rsidRPr="00865C38" w:rsidRDefault="00111B35" w:rsidP="009672AC">
      <w:pPr>
        <w:pStyle w:val="ListParagraph"/>
        <w:numPr>
          <w:ilvl w:val="0"/>
          <w:numId w:val="20"/>
        </w:numPr>
        <w:jc w:val="both"/>
        <w:rPr>
          <w:rFonts w:ascii="Times New Roman" w:hAnsi="Times New Roman" w:cs="Times New Roman"/>
          <w:sz w:val="24"/>
          <w:szCs w:val="24"/>
        </w:rPr>
      </w:pPr>
      <w:r>
        <w:rPr>
          <w:rFonts w:ascii="Times New Roman" w:hAnsi="Times New Roman" w:cs="Times New Roman"/>
          <w:sz w:val="24"/>
          <w:szCs w:val="24"/>
        </w:rPr>
        <w:t xml:space="preserve">Further provides opportunity to beef up profits when levels of stocks are kept to meaningfully acceptable levels i.e. would avoid expenses in the form of insurance and </w:t>
      </w:r>
      <w:r w:rsidR="00D00B93">
        <w:rPr>
          <w:rFonts w:ascii="Times New Roman" w:hAnsi="Times New Roman" w:cs="Times New Roman"/>
          <w:sz w:val="24"/>
          <w:szCs w:val="24"/>
        </w:rPr>
        <w:t>rentals for</w:t>
      </w:r>
      <w:r>
        <w:rPr>
          <w:rFonts w:ascii="Times New Roman" w:hAnsi="Times New Roman" w:cs="Times New Roman"/>
          <w:sz w:val="24"/>
          <w:szCs w:val="24"/>
        </w:rPr>
        <w:t xml:space="preserve"> extra space</w:t>
      </w:r>
      <w:r w:rsidR="00D00B93">
        <w:rPr>
          <w:rFonts w:ascii="Times New Roman" w:hAnsi="Times New Roman" w:cs="Times New Roman"/>
          <w:sz w:val="24"/>
          <w:szCs w:val="24"/>
        </w:rPr>
        <w:t>, and security and control expenses as well.</w:t>
      </w:r>
    </w:p>
    <w:p w:rsidR="003C24AB" w:rsidRPr="003C24AB" w:rsidRDefault="00D00B93" w:rsidP="009672AC">
      <w:pPr>
        <w:pStyle w:val="ListParagraph"/>
        <w:numPr>
          <w:ilvl w:val="0"/>
          <w:numId w:val="19"/>
        </w:numPr>
        <w:jc w:val="both"/>
        <w:rPr>
          <w:rFonts w:ascii="Times New Roman" w:hAnsi="Times New Roman" w:cs="Times New Roman"/>
          <w:sz w:val="24"/>
          <w:szCs w:val="24"/>
        </w:rPr>
      </w:pPr>
      <w:r>
        <w:rPr>
          <w:rFonts w:ascii="Times New Roman" w:hAnsi="Times New Roman" w:cs="Times New Roman"/>
          <w:sz w:val="24"/>
          <w:szCs w:val="24"/>
        </w:rPr>
        <w:t>Criteria used to determine the ideal level of W/C:</w:t>
      </w:r>
    </w:p>
    <w:p w:rsidR="00D00B93" w:rsidRDefault="003C24AB" w:rsidP="009672AC">
      <w:pPr>
        <w:pStyle w:val="ListParagraph"/>
        <w:numPr>
          <w:ilvl w:val="0"/>
          <w:numId w:val="21"/>
        </w:numPr>
        <w:jc w:val="both"/>
        <w:rPr>
          <w:rFonts w:ascii="Times New Roman" w:hAnsi="Times New Roman" w:cs="Times New Roman"/>
          <w:sz w:val="24"/>
          <w:szCs w:val="24"/>
        </w:rPr>
      </w:pPr>
      <w:r>
        <w:rPr>
          <w:rFonts w:ascii="Times New Roman" w:hAnsi="Times New Roman" w:cs="Times New Roman"/>
          <w:sz w:val="24"/>
          <w:szCs w:val="24"/>
        </w:rPr>
        <w:t>The level of sales</w:t>
      </w:r>
    </w:p>
    <w:p w:rsidR="003C24AB" w:rsidRDefault="003C24AB" w:rsidP="009672AC">
      <w:pPr>
        <w:pStyle w:val="ListParagraph"/>
        <w:numPr>
          <w:ilvl w:val="0"/>
          <w:numId w:val="21"/>
        </w:numPr>
        <w:jc w:val="both"/>
        <w:rPr>
          <w:rFonts w:ascii="Times New Roman" w:hAnsi="Times New Roman" w:cs="Times New Roman"/>
          <w:sz w:val="24"/>
          <w:szCs w:val="24"/>
        </w:rPr>
      </w:pPr>
      <w:r>
        <w:rPr>
          <w:rFonts w:ascii="Times New Roman" w:hAnsi="Times New Roman" w:cs="Times New Roman"/>
          <w:sz w:val="24"/>
          <w:szCs w:val="24"/>
        </w:rPr>
        <w:t>The phase of economic/business cycle or rather, the prevailing economic conditions</w:t>
      </w:r>
    </w:p>
    <w:p w:rsidR="003C24AB" w:rsidRDefault="003C24AB" w:rsidP="009672AC">
      <w:pPr>
        <w:pStyle w:val="ListParagraph"/>
        <w:numPr>
          <w:ilvl w:val="0"/>
          <w:numId w:val="21"/>
        </w:numPr>
        <w:jc w:val="both"/>
        <w:rPr>
          <w:rFonts w:ascii="Times New Roman" w:hAnsi="Times New Roman" w:cs="Times New Roman"/>
          <w:sz w:val="24"/>
          <w:szCs w:val="24"/>
        </w:rPr>
      </w:pPr>
      <w:r>
        <w:rPr>
          <w:rFonts w:ascii="Times New Roman" w:hAnsi="Times New Roman" w:cs="Times New Roman"/>
          <w:sz w:val="24"/>
          <w:szCs w:val="24"/>
        </w:rPr>
        <w:t>Industry seasonal fluctuations</w:t>
      </w:r>
    </w:p>
    <w:p w:rsidR="003C24AB" w:rsidRDefault="003C24AB" w:rsidP="009672AC">
      <w:pPr>
        <w:pStyle w:val="ListParagraph"/>
        <w:numPr>
          <w:ilvl w:val="0"/>
          <w:numId w:val="21"/>
        </w:numPr>
        <w:jc w:val="both"/>
        <w:rPr>
          <w:rFonts w:ascii="Times New Roman" w:hAnsi="Times New Roman" w:cs="Times New Roman"/>
          <w:sz w:val="24"/>
          <w:szCs w:val="24"/>
        </w:rPr>
      </w:pPr>
      <w:r>
        <w:rPr>
          <w:rFonts w:ascii="Times New Roman" w:hAnsi="Times New Roman" w:cs="Times New Roman"/>
          <w:sz w:val="24"/>
          <w:szCs w:val="24"/>
        </w:rPr>
        <w:lastRenderedPageBreak/>
        <w:t>Risk profile of the business</w:t>
      </w:r>
    </w:p>
    <w:p w:rsidR="003C24AB" w:rsidRDefault="003C24AB" w:rsidP="009672AC">
      <w:pPr>
        <w:pStyle w:val="ListParagraph"/>
        <w:numPr>
          <w:ilvl w:val="0"/>
          <w:numId w:val="21"/>
        </w:numPr>
        <w:jc w:val="both"/>
        <w:rPr>
          <w:rFonts w:ascii="Times New Roman" w:hAnsi="Times New Roman" w:cs="Times New Roman"/>
          <w:sz w:val="24"/>
          <w:szCs w:val="24"/>
        </w:rPr>
      </w:pPr>
      <w:r>
        <w:rPr>
          <w:rFonts w:ascii="Times New Roman" w:hAnsi="Times New Roman" w:cs="Times New Roman"/>
          <w:sz w:val="24"/>
          <w:szCs w:val="24"/>
        </w:rPr>
        <w:t>Industry W/C norms</w:t>
      </w:r>
    </w:p>
    <w:p w:rsidR="003C24AB" w:rsidRPr="00D00B93" w:rsidRDefault="003C24AB" w:rsidP="009672AC">
      <w:pPr>
        <w:pStyle w:val="ListParagraph"/>
        <w:numPr>
          <w:ilvl w:val="0"/>
          <w:numId w:val="21"/>
        </w:numPr>
        <w:jc w:val="both"/>
        <w:rPr>
          <w:rFonts w:ascii="Times New Roman" w:hAnsi="Times New Roman" w:cs="Times New Roman"/>
          <w:sz w:val="24"/>
          <w:szCs w:val="24"/>
        </w:rPr>
      </w:pPr>
      <w:r>
        <w:rPr>
          <w:rFonts w:ascii="Times New Roman" w:hAnsi="Times New Roman" w:cs="Times New Roman"/>
          <w:sz w:val="24"/>
          <w:szCs w:val="24"/>
        </w:rPr>
        <w:t>The cost of W/C</w:t>
      </w:r>
    </w:p>
    <w:p w:rsidR="00865C38" w:rsidRDefault="003C24AB" w:rsidP="009672AC">
      <w:pPr>
        <w:pStyle w:val="ListParagraph"/>
        <w:numPr>
          <w:ilvl w:val="0"/>
          <w:numId w:val="19"/>
        </w:numPr>
        <w:jc w:val="both"/>
        <w:rPr>
          <w:rFonts w:ascii="Times New Roman" w:hAnsi="Times New Roman" w:cs="Times New Roman"/>
          <w:sz w:val="24"/>
          <w:szCs w:val="24"/>
        </w:rPr>
      </w:pPr>
      <w:r>
        <w:rPr>
          <w:rFonts w:ascii="Times New Roman" w:hAnsi="Times New Roman" w:cs="Times New Roman"/>
          <w:sz w:val="24"/>
          <w:szCs w:val="24"/>
        </w:rPr>
        <w:t>Four other sources/options of accessing W/C:</w:t>
      </w:r>
    </w:p>
    <w:p w:rsidR="003C24AB" w:rsidRDefault="00A21E3B" w:rsidP="009672AC">
      <w:pPr>
        <w:pStyle w:val="ListParagraph"/>
        <w:numPr>
          <w:ilvl w:val="0"/>
          <w:numId w:val="22"/>
        </w:numPr>
        <w:jc w:val="both"/>
        <w:rPr>
          <w:rFonts w:ascii="Times New Roman" w:hAnsi="Times New Roman" w:cs="Times New Roman"/>
          <w:sz w:val="24"/>
          <w:szCs w:val="24"/>
        </w:rPr>
      </w:pPr>
      <w:r>
        <w:rPr>
          <w:rFonts w:ascii="Times New Roman" w:hAnsi="Times New Roman" w:cs="Times New Roman"/>
          <w:sz w:val="24"/>
          <w:szCs w:val="24"/>
        </w:rPr>
        <w:t>Disposal by sale of fixed assets</w:t>
      </w:r>
    </w:p>
    <w:p w:rsidR="00A21E3B" w:rsidRDefault="00A21E3B" w:rsidP="009672AC">
      <w:pPr>
        <w:pStyle w:val="ListParagraph"/>
        <w:numPr>
          <w:ilvl w:val="0"/>
          <w:numId w:val="22"/>
        </w:numPr>
        <w:jc w:val="both"/>
        <w:rPr>
          <w:rFonts w:ascii="Times New Roman" w:hAnsi="Times New Roman" w:cs="Times New Roman"/>
          <w:sz w:val="24"/>
          <w:szCs w:val="24"/>
        </w:rPr>
      </w:pPr>
      <w:r>
        <w:rPr>
          <w:rFonts w:ascii="Times New Roman" w:hAnsi="Times New Roman" w:cs="Times New Roman"/>
          <w:sz w:val="24"/>
          <w:szCs w:val="24"/>
        </w:rPr>
        <w:t>Sale of other investments</w:t>
      </w:r>
    </w:p>
    <w:p w:rsidR="00A21E3B" w:rsidRDefault="00A21E3B" w:rsidP="009672AC">
      <w:pPr>
        <w:pStyle w:val="ListParagraph"/>
        <w:numPr>
          <w:ilvl w:val="0"/>
          <w:numId w:val="22"/>
        </w:numPr>
        <w:jc w:val="both"/>
        <w:rPr>
          <w:rFonts w:ascii="Times New Roman" w:hAnsi="Times New Roman" w:cs="Times New Roman"/>
          <w:sz w:val="24"/>
          <w:szCs w:val="24"/>
        </w:rPr>
      </w:pPr>
      <w:r>
        <w:rPr>
          <w:rFonts w:ascii="Times New Roman" w:hAnsi="Times New Roman" w:cs="Times New Roman"/>
          <w:sz w:val="24"/>
          <w:szCs w:val="24"/>
        </w:rPr>
        <w:t>Profits generated by the business</w:t>
      </w:r>
    </w:p>
    <w:p w:rsidR="00A21E3B" w:rsidRDefault="00A21E3B" w:rsidP="009672AC">
      <w:pPr>
        <w:pStyle w:val="ListParagraph"/>
        <w:numPr>
          <w:ilvl w:val="0"/>
          <w:numId w:val="22"/>
        </w:numPr>
        <w:jc w:val="both"/>
        <w:rPr>
          <w:rFonts w:ascii="Times New Roman" w:hAnsi="Times New Roman" w:cs="Times New Roman"/>
          <w:sz w:val="24"/>
          <w:szCs w:val="24"/>
        </w:rPr>
      </w:pPr>
      <w:r>
        <w:rPr>
          <w:rFonts w:ascii="Times New Roman" w:hAnsi="Times New Roman" w:cs="Times New Roman"/>
          <w:sz w:val="24"/>
          <w:szCs w:val="24"/>
        </w:rPr>
        <w:t>Access to long term loans</w:t>
      </w:r>
    </w:p>
    <w:p w:rsidR="00A21E3B" w:rsidRDefault="00A21E3B" w:rsidP="009672AC">
      <w:pPr>
        <w:pStyle w:val="ListParagraph"/>
        <w:numPr>
          <w:ilvl w:val="0"/>
          <w:numId w:val="22"/>
        </w:numPr>
        <w:jc w:val="both"/>
        <w:rPr>
          <w:rFonts w:ascii="Times New Roman" w:hAnsi="Times New Roman" w:cs="Times New Roman"/>
          <w:sz w:val="24"/>
          <w:szCs w:val="24"/>
        </w:rPr>
      </w:pPr>
      <w:r>
        <w:rPr>
          <w:rFonts w:ascii="Times New Roman" w:hAnsi="Times New Roman" w:cs="Times New Roman"/>
          <w:sz w:val="24"/>
          <w:szCs w:val="24"/>
        </w:rPr>
        <w:t>Fresh capital injection</w:t>
      </w:r>
    </w:p>
    <w:p w:rsidR="00A21E3B" w:rsidRDefault="00A21E3B" w:rsidP="009672AC">
      <w:pPr>
        <w:pStyle w:val="ListParagraph"/>
        <w:numPr>
          <w:ilvl w:val="0"/>
          <w:numId w:val="22"/>
        </w:numPr>
        <w:jc w:val="both"/>
        <w:rPr>
          <w:rFonts w:ascii="Times New Roman" w:hAnsi="Times New Roman" w:cs="Times New Roman"/>
          <w:sz w:val="24"/>
          <w:szCs w:val="24"/>
        </w:rPr>
      </w:pPr>
      <w:r>
        <w:rPr>
          <w:rFonts w:ascii="Times New Roman" w:hAnsi="Times New Roman" w:cs="Times New Roman"/>
          <w:sz w:val="24"/>
          <w:szCs w:val="24"/>
        </w:rPr>
        <w:t>Prudent management/control of overhead expenses</w:t>
      </w:r>
    </w:p>
    <w:p w:rsidR="00A21E3B" w:rsidRPr="00121082" w:rsidRDefault="00A21E3B" w:rsidP="00A21E3B">
      <w:pPr>
        <w:jc w:val="both"/>
        <w:rPr>
          <w:rFonts w:ascii="Times New Roman" w:hAnsi="Times New Roman" w:cs="Times New Roman"/>
          <w:b/>
          <w:sz w:val="24"/>
          <w:szCs w:val="24"/>
        </w:rPr>
      </w:pPr>
      <w:r w:rsidRPr="00121082">
        <w:rPr>
          <w:rFonts w:ascii="Times New Roman" w:hAnsi="Times New Roman" w:cs="Times New Roman"/>
          <w:b/>
          <w:sz w:val="24"/>
          <w:szCs w:val="24"/>
        </w:rPr>
        <w:t>Q8.</w:t>
      </w:r>
    </w:p>
    <w:p w:rsidR="00A21E3B" w:rsidRDefault="00A21E3B" w:rsidP="009672AC">
      <w:pPr>
        <w:pStyle w:val="ListParagraph"/>
        <w:numPr>
          <w:ilvl w:val="0"/>
          <w:numId w:val="23"/>
        </w:numPr>
        <w:jc w:val="both"/>
        <w:rPr>
          <w:rFonts w:ascii="Times New Roman" w:hAnsi="Times New Roman" w:cs="Times New Roman"/>
          <w:sz w:val="24"/>
          <w:szCs w:val="24"/>
        </w:rPr>
      </w:pPr>
      <w:r>
        <w:rPr>
          <w:rFonts w:ascii="Times New Roman" w:hAnsi="Times New Roman" w:cs="Times New Roman"/>
          <w:sz w:val="24"/>
          <w:szCs w:val="24"/>
        </w:rPr>
        <w:t>Relationship between Planning and Budgeting:</w:t>
      </w:r>
    </w:p>
    <w:p w:rsidR="00A21E3B" w:rsidRDefault="00A21E3B" w:rsidP="009672AC">
      <w:pPr>
        <w:pStyle w:val="ListParagraph"/>
        <w:numPr>
          <w:ilvl w:val="0"/>
          <w:numId w:val="24"/>
        </w:numPr>
        <w:jc w:val="both"/>
        <w:rPr>
          <w:rFonts w:ascii="Times New Roman" w:hAnsi="Times New Roman" w:cs="Times New Roman"/>
          <w:sz w:val="24"/>
          <w:szCs w:val="24"/>
        </w:rPr>
      </w:pPr>
      <w:r>
        <w:rPr>
          <w:rFonts w:ascii="Times New Roman" w:hAnsi="Times New Roman" w:cs="Times New Roman"/>
          <w:sz w:val="24"/>
          <w:szCs w:val="24"/>
        </w:rPr>
        <w:t>Planning involves the identification of all the activities, time and resources that the business would require in order to achieve desired objectives</w:t>
      </w:r>
    </w:p>
    <w:p w:rsidR="00A21E3B" w:rsidRPr="00A21E3B" w:rsidRDefault="000228DC" w:rsidP="009672AC">
      <w:pPr>
        <w:pStyle w:val="ListParagraph"/>
        <w:numPr>
          <w:ilvl w:val="0"/>
          <w:numId w:val="24"/>
        </w:numPr>
        <w:jc w:val="both"/>
        <w:rPr>
          <w:rFonts w:ascii="Times New Roman" w:hAnsi="Times New Roman" w:cs="Times New Roman"/>
          <w:sz w:val="24"/>
          <w:szCs w:val="24"/>
        </w:rPr>
      </w:pPr>
      <w:r>
        <w:rPr>
          <w:rFonts w:ascii="Times New Roman" w:hAnsi="Times New Roman" w:cs="Times New Roman"/>
          <w:sz w:val="24"/>
          <w:szCs w:val="24"/>
        </w:rPr>
        <w:t>Budgeting is essentially the translation of the plans or planning processes into monetary terms.</w:t>
      </w:r>
    </w:p>
    <w:p w:rsidR="00A21E3B" w:rsidRDefault="000228DC" w:rsidP="009672AC">
      <w:pPr>
        <w:pStyle w:val="ListParagraph"/>
        <w:numPr>
          <w:ilvl w:val="0"/>
          <w:numId w:val="23"/>
        </w:numPr>
        <w:jc w:val="both"/>
        <w:rPr>
          <w:rFonts w:ascii="Times New Roman" w:hAnsi="Times New Roman" w:cs="Times New Roman"/>
          <w:sz w:val="24"/>
          <w:szCs w:val="24"/>
        </w:rPr>
      </w:pPr>
      <w:r>
        <w:rPr>
          <w:rFonts w:ascii="Times New Roman" w:hAnsi="Times New Roman" w:cs="Times New Roman"/>
          <w:sz w:val="24"/>
          <w:szCs w:val="24"/>
        </w:rPr>
        <w:t>Value of the Cash Flow to a lending official and the approach when evaluating it.</w:t>
      </w:r>
    </w:p>
    <w:p w:rsidR="00A21E3B" w:rsidRDefault="006A758C" w:rsidP="009672AC">
      <w:pPr>
        <w:pStyle w:val="ListParagraph"/>
        <w:numPr>
          <w:ilvl w:val="0"/>
          <w:numId w:val="25"/>
        </w:numPr>
        <w:jc w:val="both"/>
        <w:rPr>
          <w:rFonts w:ascii="Times New Roman" w:hAnsi="Times New Roman" w:cs="Times New Roman"/>
          <w:sz w:val="24"/>
          <w:szCs w:val="24"/>
        </w:rPr>
      </w:pPr>
      <w:r>
        <w:rPr>
          <w:rFonts w:ascii="Times New Roman" w:hAnsi="Times New Roman" w:cs="Times New Roman"/>
          <w:sz w:val="24"/>
          <w:szCs w:val="24"/>
        </w:rPr>
        <w:t>Value:</w:t>
      </w:r>
    </w:p>
    <w:p w:rsidR="006A758C" w:rsidRDefault="006A758C" w:rsidP="009672AC">
      <w:pPr>
        <w:pStyle w:val="ListParagraph"/>
        <w:numPr>
          <w:ilvl w:val="0"/>
          <w:numId w:val="26"/>
        </w:numPr>
        <w:jc w:val="both"/>
        <w:rPr>
          <w:rFonts w:ascii="Times New Roman" w:hAnsi="Times New Roman" w:cs="Times New Roman"/>
          <w:sz w:val="24"/>
          <w:szCs w:val="24"/>
        </w:rPr>
      </w:pPr>
      <w:r>
        <w:rPr>
          <w:rFonts w:ascii="Times New Roman" w:hAnsi="Times New Roman" w:cs="Times New Roman"/>
          <w:sz w:val="24"/>
          <w:szCs w:val="24"/>
        </w:rPr>
        <w:t>It serves as a projection of the expected cash flow of the business</w:t>
      </w:r>
    </w:p>
    <w:p w:rsidR="006A758C" w:rsidRDefault="006A758C" w:rsidP="009672AC">
      <w:pPr>
        <w:pStyle w:val="ListParagraph"/>
        <w:numPr>
          <w:ilvl w:val="0"/>
          <w:numId w:val="26"/>
        </w:numPr>
        <w:jc w:val="both"/>
        <w:rPr>
          <w:rFonts w:ascii="Times New Roman" w:hAnsi="Times New Roman" w:cs="Times New Roman"/>
          <w:sz w:val="24"/>
          <w:szCs w:val="24"/>
        </w:rPr>
      </w:pPr>
      <w:r>
        <w:rPr>
          <w:rFonts w:ascii="Times New Roman" w:hAnsi="Times New Roman" w:cs="Times New Roman"/>
          <w:sz w:val="24"/>
          <w:szCs w:val="24"/>
        </w:rPr>
        <w:t>It indicates whether the business will have the ability to accommodate debt commitments</w:t>
      </w:r>
    </w:p>
    <w:p w:rsidR="006A758C" w:rsidRDefault="006A758C" w:rsidP="009672AC">
      <w:pPr>
        <w:pStyle w:val="ListParagraph"/>
        <w:numPr>
          <w:ilvl w:val="0"/>
          <w:numId w:val="26"/>
        </w:numPr>
        <w:jc w:val="both"/>
        <w:rPr>
          <w:rFonts w:ascii="Times New Roman" w:hAnsi="Times New Roman" w:cs="Times New Roman"/>
          <w:sz w:val="24"/>
          <w:szCs w:val="24"/>
        </w:rPr>
      </w:pPr>
      <w:r>
        <w:rPr>
          <w:rFonts w:ascii="Times New Roman" w:hAnsi="Times New Roman" w:cs="Times New Roman"/>
          <w:sz w:val="24"/>
          <w:szCs w:val="24"/>
        </w:rPr>
        <w:t>It indicates the borrowing needs of the customer</w:t>
      </w:r>
    </w:p>
    <w:p w:rsidR="006A758C" w:rsidRPr="006A758C" w:rsidRDefault="006A758C" w:rsidP="009672AC">
      <w:pPr>
        <w:pStyle w:val="ListParagraph"/>
        <w:numPr>
          <w:ilvl w:val="0"/>
          <w:numId w:val="26"/>
        </w:numPr>
        <w:jc w:val="both"/>
        <w:rPr>
          <w:rFonts w:ascii="Times New Roman" w:hAnsi="Times New Roman" w:cs="Times New Roman"/>
          <w:sz w:val="24"/>
          <w:szCs w:val="24"/>
        </w:rPr>
      </w:pPr>
      <w:r>
        <w:rPr>
          <w:rFonts w:ascii="Times New Roman" w:hAnsi="Times New Roman" w:cs="Times New Roman"/>
          <w:sz w:val="24"/>
          <w:szCs w:val="24"/>
        </w:rPr>
        <w:t>It also serves to suggest the level of the customer’s planning for the achievement of pre-determined financial objectives.</w:t>
      </w:r>
    </w:p>
    <w:p w:rsidR="006A758C" w:rsidRDefault="006A758C" w:rsidP="009672AC">
      <w:pPr>
        <w:pStyle w:val="ListParagraph"/>
        <w:numPr>
          <w:ilvl w:val="0"/>
          <w:numId w:val="25"/>
        </w:numPr>
        <w:jc w:val="both"/>
        <w:rPr>
          <w:rFonts w:ascii="Times New Roman" w:hAnsi="Times New Roman" w:cs="Times New Roman"/>
          <w:sz w:val="24"/>
          <w:szCs w:val="24"/>
        </w:rPr>
      </w:pPr>
      <w:r>
        <w:rPr>
          <w:rFonts w:ascii="Times New Roman" w:hAnsi="Times New Roman" w:cs="Times New Roman"/>
          <w:sz w:val="24"/>
          <w:szCs w:val="24"/>
        </w:rPr>
        <w:t>Approach to be taken:</w:t>
      </w:r>
    </w:p>
    <w:p w:rsidR="006A758C" w:rsidRDefault="006A758C" w:rsidP="009672AC">
      <w:pPr>
        <w:pStyle w:val="ListParagraph"/>
        <w:numPr>
          <w:ilvl w:val="0"/>
          <w:numId w:val="27"/>
        </w:numPr>
        <w:jc w:val="both"/>
        <w:rPr>
          <w:rFonts w:ascii="Times New Roman" w:hAnsi="Times New Roman" w:cs="Times New Roman"/>
          <w:sz w:val="24"/>
          <w:szCs w:val="24"/>
        </w:rPr>
      </w:pPr>
      <w:r>
        <w:rPr>
          <w:rFonts w:ascii="Times New Roman" w:hAnsi="Times New Roman" w:cs="Times New Roman"/>
          <w:sz w:val="24"/>
          <w:szCs w:val="24"/>
        </w:rPr>
        <w:t>The budget should not be relied on its face value but should be compared</w:t>
      </w:r>
      <w:r w:rsidR="00121082">
        <w:rPr>
          <w:rFonts w:ascii="Times New Roman" w:hAnsi="Times New Roman" w:cs="Times New Roman"/>
          <w:sz w:val="24"/>
          <w:szCs w:val="24"/>
        </w:rPr>
        <w:t xml:space="preserve"> against assumptions based on the financial history of the business and the nature of the business.</w:t>
      </w:r>
    </w:p>
    <w:p w:rsidR="00121082" w:rsidRPr="006A758C" w:rsidRDefault="00121082" w:rsidP="009672AC">
      <w:pPr>
        <w:pStyle w:val="ListParagraph"/>
        <w:numPr>
          <w:ilvl w:val="0"/>
          <w:numId w:val="27"/>
        </w:numPr>
        <w:jc w:val="both"/>
        <w:rPr>
          <w:rFonts w:ascii="Times New Roman" w:hAnsi="Times New Roman" w:cs="Times New Roman"/>
          <w:sz w:val="24"/>
          <w:szCs w:val="24"/>
        </w:rPr>
      </w:pPr>
      <w:r>
        <w:rPr>
          <w:rFonts w:ascii="Times New Roman" w:hAnsi="Times New Roman" w:cs="Times New Roman"/>
          <w:sz w:val="24"/>
          <w:szCs w:val="24"/>
        </w:rPr>
        <w:t>To seek verifications when items incorporated in the cash flow budget appear not to rhyme properly</w:t>
      </w:r>
    </w:p>
    <w:p w:rsidR="00A21E3B" w:rsidRPr="00A21E3B" w:rsidRDefault="00A21E3B" w:rsidP="00121082">
      <w:pPr>
        <w:pStyle w:val="ListParagraph"/>
        <w:jc w:val="both"/>
        <w:rPr>
          <w:rFonts w:ascii="Times New Roman" w:hAnsi="Times New Roman" w:cs="Times New Roman"/>
          <w:sz w:val="24"/>
          <w:szCs w:val="24"/>
        </w:rPr>
      </w:pPr>
    </w:p>
    <w:sectPr w:rsidR="00A21E3B" w:rsidRPr="00A21E3B" w:rsidSect="00ED0145">
      <w:footerReference w:type="default" r:id="rId8"/>
      <w:pgSz w:w="11906" w:h="16838"/>
      <w:pgMar w:top="864" w:right="1440" w:bottom="86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2AC" w:rsidRDefault="009672AC" w:rsidP="00954E73">
      <w:pPr>
        <w:spacing w:after="0" w:line="240" w:lineRule="auto"/>
      </w:pPr>
      <w:r>
        <w:separator/>
      </w:r>
    </w:p>
  </w:endnote>
  <w:endnote w:type="continuationSeparator" w:id="0">
    <w:p w:rsidR="009672AC" w:rsidRDefault="009672AC" w:rsidP="00954E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DejaVu Sans">
    <w:altName w:val="MS Mincho"/>
    <w:charset w:val="80"/>
    <w:family w:val="auto"/>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0891150"/>
      <w:docPartObj>
        <w:docPartGallery w:val="Page Numbers (Bottom of Page)"/>
        <w:docPartUnique/>
      </w:docPartObj>
    </w:sdtPr>
    <w:sdtEndPr>
      <w:rPr>
        <w:noProof/>
      </w:rPr>
    </w:sdtEndPr>
    <w:sdtContent>
      <w:p w:rsidR="001C182D" w:rsidRDefault="001C182D">
        <w:pPr>
          <w:pStyle w:val="Footer"/>
          <w:jc w:val="center"/>
        </w:pPr>
        <w:r>
          <w:fldChar w:fldCharType="begin"/>
        </w:r>
        <w:r>
          <w:instrText xml:space="preserve"> PAGE   \* MERGEFORMAT </w:instrText>
        </w:r>
        <w:r>
          <w:fldChar w:fldCharType="separate"/>
        </w:r>
        <w:r w:rsidR="00D5475F">
          <w:rPr>
            <w:noProof/>
          </w:rPr>
          <w:t>1</w:t>
        </w:r>
        <w:r>
          <w:rPr>
            <w:noProof/>
          </w:rPr>
          <w:fldChar w:fldCharType="end"/>
        </w:r>
      </w:p>
    </w:sdtContent>
  </w:sdt>
  <w:p w:rsidR="001C182D" w:rsidRDefault="001C18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2AC" w:rsidRDefault="009672AC" w:rsidP="00954E73">
      <w:pPr>
        <w:spacing w:after="0" w:line="240" w:lineRule="auto"/>
      </w:pPr>
      <w:r>
        <w:separator/>
      </w:r>
    </w:p>
  </w:footnote>
  <w:footnote w:type="continuationSeparator" w:id="0">
    <w:p w:rsidR="009672AC" w:rsidRDefault="009672AC" w:rsidP="00954E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54F6266"/>
    <w:multiLevelType w:val="hybridMultilevel"/>
    <w:tmpl w:val="4C9EA8EC"/>
    <w:lvl w:ilvl="0" w:tplc="30090001">
      <w:start w:val="1"/>
      <w:numFmt w:val="bullet"/>
      <w:lvlText w:val=""/>
      <w:lvlJc w:val="left"/>
      <w:pPr>
        <w:ind w:left="1080" w:hanging="360"/>
      </w:pPr>
      <w:rPr>
        <w:rFonts w:ascii="Symbol" w:hAnsi="Symbol" w:hint="default"/>
      </w:rPr>
    </w:lvl>
    <w:lvl w:ilvl="1" w:tplc="30090003" w:tentative="1">
      <w:start w:val="1"/>
      <w:numFmt w:val="bullet"/>
      <w:lvlText w:val="o"/>
      <w:lvlJc w:val="left"/>
      <w:pPr>
        <w:ind w:left="1800" w:hanging="360"/>
      </w:pPr>
      <w:rPr>
        <w:rFonts w:ascii="Courier New" w:hAnsi="Courier New" w:cs="Courier New" w:hint="default"/>
      </w:rPr>
    </w:lvl>
    <w:lvl w:ilvl="2" w:tplc="30090005" w:tentative="1">
      <w:start w:val="1"/>
      <w:numFmt w:val="bullet"/>
      <w:lvlText w:val=""/>
      <w:lvlJc w:val="left"/>
      <w:pPr>
        <w:ind w:left="2520" w:hanging="360"/>
      </w:pPr>
      <w:rPr>
        <w:rFonts w:ascii="Wingdings" w:hAnsi="Wingdings" w:hint="default"/>
      </w:rPr>
    </w:lvl>
    <w:lvl w:ilvl="3" w:tplc="30090001" w:tentative="1">
      <w:start w:val="1"/>
      <w:numFmt w:val="bullet"/>
      <w:lvlText w:val=""/>
      <w:lvlJc w:val="left"/>
      <w:pPr>
        <w:ind w:left="3240" w:hanging="360"/>
      </w:pPr>
      <w:rPr>
        <w:rFonts w:ascii="Symbol" w:hAnsi="Symbol" w:hint="default"/>
      </w:rPr>
    </w:lvl>
    <w:lvl w:ilvl="4" w:tplc="30090003" w:tentative="1">
      <w:start w:val="1"/>
      <w:numFmt w:val="bullet"/>
      <w:lvlText w:val="o"/>
      <w:lvlJc w:val="left"/>
      <w:pPr>
        <w:ind w:left="3960" w:hanging="360"/>
      </w:pPr>
      <w:rPr>
        <w:rFonts w:ascii="Courier New" w:hAnsi="Courier New" w:cs="Courier New" w:hint="default"/>
      </w:rPr>
    </w:lvl>
    <w:lvl w:ilvl="5" w:tplc="30090005" w:tentative="1">
      <w:start w:val="1"/>
      <w:numFmt w:val="bullet"/>
      <w:lvlText w:val=""/>
      <w:lvlJc w:val="left"/>
      <w:pPr>
        <w:ind w:left="4680" w:hanging="360"/>
      </w:pPr>
      <w:rPr>
        <w:rFonts w:ascii="Wingdings" w:hAnsi="Wingdings" w:hint="default"/>
      </w:rPr>
    </w:lvl>
    <w:lvl w:ilvl="6" w:tplc="30090001" w:tentative="1">
      <w:start w:val="1"/>
      <w:numFmt w:val="bullet"/>
      <w:lvlText w:val=""/>
      <w:lvlJc w:val="left"/>
      <w:pPr>
        <w:ind w:left="5400" w:hanging="360"/>
      </w:pPr>
      <w:rPr>
        <w:rFonts w:ascii="Symbol" w:hAnsi="Symbol" w:hint="default"/>
      </w:rPr>
    </w:lvl>
    <w:lvl w:ilvl="7" w:tplc="30090003" w:tentative="1">
      <w:start w:val="1"/>
      <w:numFmt w:val="bullet"/>
      <w:lvlText w:val="o"/>
      <w:lvlJc w:val="left"/>
      <w:pPr>
        <w:ind w:left="6120" w:hanging="360"/>
      </w:pPr>
      <w:rPr>
        <w:rFonts w:ascii="Courier New" w:hAnsi="Courier New" w:cs="Courier New" w:hint="default"/>
      </w:rPr>
    </w:lvl>
    <w:lvl w:ilvl="8" w:tplc="30090005" w:tentative="1">
      <w:start w:val="1"/>
      <w:numFmt w:val="bullet"/>
      <w:lvlText w:val=""/>
      <w:lvlJc w:val="left"/>
      <w:pPr>
        <w:ind w:left="6840" w:hanging="360"/>
      </w:pPr>
      <w:rPr>
        <w:rFonts w:ascii="Wingdings" w:hAnsi="Wingdings" w:hint="default"/>
      </w:rPr>
    </w:lvl>
  </w:abstractNum>
  <w:abstractNum w:abstractNumId="2">
    <w:nsid w:val="0B39287A"/>
    <w:multiLevelType w:val="hybridMultilevel"/>
    <w:tmpl w:val="22C2C956"/>
    <w:lvl w:ilvl="0" w:tplc="30090001">
      <w:start w:val="1"/>
      <w:numFmt w:val="bullet"/>
      <w:lvlText w:val=""/>
      <w:lvlJc w:val="left"/>
      <w:pPr>
        <w:ind w:left="1440" w:hanging="360"/>
      </w:pPr>
      <w:rPr>
        <w:rFonts w:ascii="Symbol" w:hAnsi="Symbol" w:hint="default"/>
      </w:rPr>
    </w:lvl>
    <w:lvl w:ilvl="1" w:tplc="30090003" w:tentative="1">
      <w:start w:val="1"/>
      <w:numFmt w:val="bullet"/>
      <w:lvlText w:val="o"/>
      <w:lvlJc w:val="left"/>
      <w:pPr>
        <w:ind w:left="2160" w:hanging="360"/>
      </w:pPr>
      <w:rPr>
        <w:rFonts w:ascii="Courier New" w:hAnsi="Courier New" w:cs="Courier New" w:hint="default"/>
      </w:rPr>
    </w:lvl>
    <w:lvl w:ilvl="2" w:tplc="30090005" w:tentative="1">
      <w:start w:val="1"/>
      <w:numFmt w:val="bullet"/>
      <w:lvlText w:val=""/>
      <w:lvlJc w:val="left"/>
      <w:pPr>
        <w:ind w:left="2880" w:hanging="360"/>
      </w:pPr>
      <w:rPr>
        <w:rFonts w:ascii="Wingdings" w:hAnsi="Wingdings" w:hint="default"/>
      </w:rPr>
    </w:lvl>
    <w:lvl w:ilvl="3" w:tplc="30090001" w:tentative="1">
      <w:start w:val="1"/>
      <w:numFmt w:val="bullet"/>
      <w:lvlText w:val=""/>
      <w:lvlJc w:val="left"/>
      <w:pPr>
        <w:ind w:left="3600" w:hanging="360"/>
      </w:pPr>
      <w:rPr>
        <w:rFonts w:ascii="Symbol" w:hAnsi="Symbol" w:hint="default"/>
      </w:rPr>
    </w:lvl>
    <w:lvl w:ilvl="4" w:tplc="30090003" w:tentative="1">
      <w:start w:val="1"/>
      <w:numFmt w:val="bullet"/>
      <w:lvlText w:val="o"/>
      <w:lvlJc w:val="left"/>
      <w:pPr>
        <w:ind w:left="4320" w:hanging="360"/>
      </w:pPr>
      <w:rPr>
        <w:rFonts w:ascii="Courier New" w:hAnsi="Courier New" w:cs="Courier New" w:hint="default"/>
      </w:rPr>
    </w:lvl>
    <w:lvl w:ilvl="5" w:tplc="30090005" w:tentative="1">
      <w:start w:val="1"/>
      <w:numFmt w:val="bullet"/>
      <w:lvlText w:val=""/>
      <w:lvlJc w:val="left"/>
      <w:pPr>
        <w:ind w:left="5040" w:hanging="360"/>
      </w:pPr>
      <w:rPr>
        <w:rFonts w:ascii="Wingdings" w:hAnsi="Wingdings" w:hint="default"/>
      </w:rPr>
    </w:lvl>
    <w:lvl w:ilvl="6" w:tplc="30090001" w:tentative="1">
      <w:start w:val="1"/>
      <w:numFmt w:val="bullet"/>
      <w:lvlText w:val=""/>
      <w:lvlJc w:val="left"/>
      <w:pPr>
        <w:ind w:left="5760" w:hanging="360"/>
      </w:pPr>
      <w:rPr>
        <w:rFonts w:ascii="Symbol" w:hAnsi="Symbol" w:hint="default"/>
      </w:rPr>
    </w:lvl>
    <w:lvl w:ilvl="7" w:tplc="30090003" w:tentative="1">
      <w:start w:val="1"/>
      <w:numFmt w:val="bullet"/>
      <w:lvlText w:val="o"/>
      <w:lvlJc w:val="left"/>
      <w:pPr>
        <w:ind w:left="6480" w:hanging="360"/>
      </w:pPr>
      <w:rPr>
        <w:rFonts w:ascii="Courier New" w:hAnsi="Courier New" w:cs="Courier New" w:hint="default"/>
      </w:rPr>
    </w:lvl>
    <w:lvl w:ilvl="8" w:tplc="30090005" w:tentative="1">
      <w:start w:val="1"/>
      <w:numFmt w:val="bullet"/>
      <w:lvlText w:val=""/>
      <w:lvlJc w:val="left"/>
      <w:pPr>
        <w:ind w:left="7200" w:hanging="360"/>
      </w:pPr>
      <w:rPr>
        <w:rFonts w:ascii="Wingdings" w:hAnsi="Wingdings" w:hint="default"/>
      </w:rPr>
    </w:lvl>
  </w:abstractNum>
  <w:abstractNum w:abstractNumId="3">
    <w:nsid w:val="0D2612C6"/>
    <w:multiLevelType w:val="hybridMultilevel"/>
    <w:tmpl w:val="D49A8FCC"/>
    <w:lvl w:ilvl="0" w:tplc="3009001B">
      <w:start w:val="1"/>
      <w:numFmt w:val="lowerRoman"/>
      <w:lvlText w:val="%1."/>
      <w:lvlJc w:val="right"/>
      <w:pPr>
        <w:ind w:left="1440" w:hanging="360"/>
      </w:pPr>
    </w:lvl>
    <w:lvl w:ilvl="1" w:tplc="30090019" w:tentative="1">
      <w:start w:val="1"/>
      <w:numFmt w:val="lowerLetter"/>
      <w:lvlText w:val="%2."/>
      <w:lvlJc w:val="left"/>
      <w:pPr>
        <w:ind w:left="2160" w:hanging="360"/>
      </w:pPr>
    </w:lvl>
    <w:lvl w:ilvl="2" w:tplc="3009001B" w:tentative="1">
      <w:start w:val="1"/>
      <w:numFmt w:val="lowerRoman"/>
      <w:lvlText w:val="%3."/>
      <w:lvlJc w:val="right"/>
      <w:pPr>
        <w:ind w:left="2880" w:hanging="180"/>
      </w:pPr>
    </w:lvl>
    <w:lvl w:ilvl="3" w:tplc="3009000F" w:tentative="1">
      <w:start w:val="1"/>
      <w:numFmt w:val="decimal"/>
      <w:lvlText w:val="%4."/>
      <w:lvlJc w:val="left"/>
      <w:pPr>
        <w:ind w:left="3600" w:hanging="360"/>
      </w:pPr>
    </w:lvl>
    <w:lvl w:ilvl="4" w:tplc="30090019" w:tentative="1">
      <w:start w:val="1"/>
      <w:numFmt w:val="lowerLetter"/>
      <w:lvlText w:val="%5."/>
      <w:lvlJc w:val="left"/>
      <w:pPr>
        <w:ind w:left="4320" w:hanging="360"/>
      </w:pPr>
    </w:lvl>
    <w:lvl w:ilvl="5" w:tplc="3009001B" w:tentative="1">
      <w:start w:val="1"/>
      <w:numFmt w:val="lowerRoman"/>
      <w:lvlText w:val="%6."/>
      <w:lvlJc w:val="right"/>
      <w:pPr>
        <w:ind w:left="5040" w:hanging="180"/>
      </w:pPr>
    </w:lvl>
    <w:lvl w:ilvl="6" w:tplc="3009000F" w:tentative="1">
      <w:start w:val="1"/>
      <w:numFmt w:val="decimal"/>
      <w:lvlText w:val="%7."/>
      <w:lvlJc w:val="left"/>
      <w:pPr>
        <w:ind w:left="5760" w:hanging="360"/>
      </w:pPr>
    </w:lvl>
    <w:lvl w:ilvl="7" w:tplc="30090019" w:tentative="1">
      <w:start w:val="1"/>
      <w:numFmt w:val="lowerLetter"/>
      <w:lvlText w:val="%8."/>
      <w:lvlJc w:val="left"/>
      <w:pPr>
        <w:ind w:left="6480" w:hanging="360"/>
      </w:pPr>
    </w:lvl>
    <w:lvl w:ilvl="8" w:tplc="3009001B" w:tentative="1">
      <w:start w:val="1"/>
      <w:numFmt w:val="lowerRoman"/>
      <w:lvlText w:val="%9."/>
      <w:lvlJc w:val="right"/>
      <w:pPr>
        <w:ind w:left="7200" w:hanging="180"/>
      </w:pPr>
    </w:lvl>
  </w:abstractNum>
  <w:abstractNum w:abstractNumId="4">
    <w:nsid w:val="11CC70B1"/>
    <w:multiLevelType w:val="hybridMultilevel"/>
    <w:tmpl w:val="C5469B02"/>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5">
    <w:nsid w:val="15F9377F"/>
    <w:multiLevelType w:val="hybridMultilevel"/>
    <w:tmpl w:val="7C52DFF4"/>
    <w:lvl w:ilvl="0" w:tplc="30090001">
      <w:start w:val="1"/>
      <w:numFmt w:val="bullet"/>
      <w:lvlText w:val=""/>
      <w:lvlJc w:val="left"/>
      <w:pPr>
        <w:ind w:left="1440" w:hanging="360"/>
      </w:pPr>
      <w:rPr>
        <w:rFonts w:ascii="Symbol" w:hAnsi="Symbol" w:hint="default"/>
      </w:rPr>
    </w:lvl>
    <w:lvl w:ilvl="1" w:tplc="30090003" w:tentative="1">
      <w:start w:val="1"/>
      <w:numFmt w:val="bullet"/>
      <w:lvlText w:val="o"/>
      <w:lvlJc w:val="left"/>
      <w:pPr>
        <w:ind w:left="2160" w:hanging="360"/>
      </w:pPr>
      <w:rPr>
        <w:rFonts w:ascii="Courier New" w:hAnsi="Courier New" w:cs="Courier New" w:hint="default"/>
      </w:rPr>
    </w:lvl>
    <w:lvl w:ilvl="2" w:tplc="30090005" w:tentative="1">
      <w:start w:val="1"/>
      <w:numFmt w:val="bullet"/>
      <w:lvlText w:val=""/>
      <w:lvlJc w:val="left"/>
      <w:pPr>
        <w:ind w:left="2880" w:hanging="360"/>
      </w:pPr>
      <w:rPr>
        <w:rFonts w:ascii="Wingdings" w:hAnsi="Wingdings" w:hint="default"/>
      </w:rPr>
    </w:lvl>
    <w:lvl w:ilvl="3" w:tplc="30090001" w:tentative="1">
      <w:start w:val="1"/>
      <w:numFmt w:val="bullet"/>
      <w:lvlText w:val=""/>
      <w:lvlJc w:val="left"/>
      <w:pPr>
        <w:ind w:left="3600" w:hanging="360"/>
      </w:pPr>
      <w:rPr>
        <w:rFonts w:ascii="Symbol" w:hAnsi="Symbol" w:hint="default"/>
      </w:rPr>
    </w:lvl>
    <w:lvl w:ilvl="4" w:tplc="30090003" w:tentative="1">
      <w:start w:val="1"/>
      <w:numFmt w:val="bullet"/>
      <w:lvlText w:val="o"/>
      <w:lvlJc w:val="left"/>
      <w:pPr>
        <w:ind w:left="4320" w:hanging="360"/>
      </w:pPr>
      <w:rPr>
        <w:rFonts w:ascii="Courier New" w:hAnsi="Courier New" w:cs="Courier New" w:hint="default"/>
      </w:rPr>
    </w:lvl>
    <w:lvl w:ilvl="5" w:tplc="30090005" w:tentative="1">
      <w:start w:val="1"/>
      <w:numFmt w:val="bullet"/>
      <w:lvlText w:val=""/>
      <w:lvlJc w:val="left"/>
      <w:pPr>
        <w:ind w:left="5040" w:hanging="360"/>
      </w:pPr>
      <w:rPr>
        <w:rFonts w:ascii="Wingdings" w:hAnsi="Wingdings" w:hint="default"/>
      </w:rPr>
    </w:lvl>
    <w:lvl w:ilvl="6" w:tplc="30090001" w:tentative="1">
      <w:start w:val="1"/>
      <w:numFmt w:val="bullet"/>
      <w:lvlText w:val=""/>
      <w:lvlJc w:val="left"/>
      <w:pPr>
        <w:ind w:left="5760" w:hanging="360"/>
      </w:pPr>
      <w:rPr>
        <w:rFonts w:ascii="Symbol" w:hAnsi="Symbol" w:hint="default"/>
      </w:rPr>
    </w:lvl>
    <w:lvl w:ilvl="7" w:tplc="30090003" w:tentative="1">
      <w:start w:val="1"/>
      <w:numFmt w:val="bullet"/>
      <w:lvlText w:val="o"/>
      <w:lvlJc w:val="left"/>
      <w:pPr>
        <w:ind w:left="6480" w:hanging="360"/>
      </w:pPr>
      <w:rPr>
        <w:rFonts w:ascii="Courier New" w:hAnsi="Courier New" w:cs="Courier New" w:hint="default"/>
      </w:rPr>
    </w:lvl>
    <w:lvl w:ilvl="8" w:tplc="30090005" w:tentative="1">
      <w:start w:val="1"/>
      <w:numFmt w:val="bullet"/>
      <w:lvlText w:val=""/>
      <w:lvlJc w:val="left"/>
      <w:pPr>
        <w:ind w:left="7200" w:hanging="360"/>
      </w:pPr>
      <w:rPr>
        <w:rFonts w:ascii="Wingdings" w:hAnsi="Wingdings" w:hint="default"/>
      </w:rPr>
    </w:lvl>
  </w:abstractNum>
  <w:abstractNum w:abstractNumId="6">
    <w:nsid w:val="163804DF"/>
    <w:multiLevelType w:val="hybridMultilevel"/>
    <w:tmpl w:val="2814DB36"/>
    <w:lvl w:ilvl="0" w:tplc="30090001">
      <w:start w:val="1"/>
      <w:numFmt w:val="bullet"/>
      <w:lvlText w:val=""/>
      <w:lvlJc w:val="left"/>
      <w:pPr>
        <w:ind w:left="1440" w:hanging="360"/>
      </w:pPr>
      <w:rPr>
        <w:rFonts w:ascii="Symbol" w:hAnsi="Symbol" w:hint="default"/>
      </w:rPr>
    </w:lvl>
    <w:lvl w:ilvl="1" w:tplc="30090003" w:tentative="1">
      <w:start w:val="1"/>
      <w:numFmt w:val="bullet"/>
      <w:lvlText w:val="o"/>
      <w:lvlJc w:val="left"/>
      <w:pPr>
        <w:ind w:left="2160" w:hanging="360"/>
      </w:pPr>
      <w:rPr>
        <w:rFonts w:ascii="Courier New" w:hAnsi="Courier New" w:cs="Courier New" w:hint="default"/>
      </w:rPr>
    </w:lvl>
    <w:lvl w:ilvl="2" w:tplc="30090005" w:tentative="1">
      <w:start w:val="1"/>
      <w:numFmt w:val="bullet"/>
      <w:lvlText w:val=""/>
      <w:lvlJc w:val="left"/>
      <w:pPr>
        <w:ind w:left="2880" w:hanging="360"/>
      </w:pPr>
      <w:rPr>
        <w:rFonts w:ascii="Wingdings" w:hAnsi="Wingdings" w:hint="default"/>
      </w:rPr>
    </w:lvl>
    <w:lvl w:ilvl="3" w:tplc="30090001" w:tentative="1">
      <w:start w:val="1"/>
      <w:numFmt w:val="bullet"/>
      <w:lvlText w:val=""/>
      <w:lvlJc w:val="left"/>
      <w:pPr>
        <w:ind w:left="3600" w:hanging="360"/>
      </w:pPr>
      <w:rPr>
        <w:rFonts w:ascii="Symbol" w:hAnsi="Symbol" w:hint="default"/>
      </w:rPr>
    </w:lvl>
    <w:lvl w:ilvl="4" w:tplc="30090003" w:tentative="1">
      <w:start w:val="1"/>
      <w:numFmt w:val="bullet"/>
      <w:lvlText w:val="o"/>
      <w:lvlJc w:val="left"/>
      <w:pPr>
        <w:ind w:left="4320" w:hanging="360"/>
      </w:pPr>
      <w:rPr>
        <w:rFonts w:ascii="Courier New" w:hAnsi="Courier New" w:cs="Courier New" w:hint="default"/>
      </w:rPr>
    </w:lvl>
    <w:lvl w:ilvl="5" w:tplc="30090005" w:tentative="1">
      <w:start w:val="1"/>
      <w:numFmt w:val="bullet"/>
      <w:lvlText w:val=""/>
      <w:lvlJc w:val="left"/>
      <w:pPr>
        <w:ind w:left="5040" w:hanging="360"/>
      </w:pPr>
      <w:rPr>
        <w:rFonts w:ascii="Wingdings" w:hAnsi="Wingdings" w:hint="default"/>
      </w:rPr>
    </w:lvl>
    <w:lvl w:ilvl="6" w:tplc="30090001" w:tentative="1">
      <w:start w:val="1"/>
      <w:numFmt w:val="bullet"/>
      <w:lvlText w:val=""/>
      <w:lvlJc w:val="left"/>
      <w:pPr>
        <w:ind w:left="5760" w:hanging="360"/>
      </w:pPr>
      <w:rPr>
        <w:rFonts w:ascii="Symbol" w:hAnsi="Symbol" w:hint="default"/>
      </w:rPr>
    </w:lvl>
    <w:lvl w:ilvl="7" w:tplc="30090003" w:tentative="1">
      <w:start w:val="1"/>
      <w:numFmt w:val="bullet"/>
      <w:lvlText w:val="o"/>
      <w:lvlJc w:val="left"/>
      <w:pPr>
        <w:ind w:left="6480" w:hanging="360"/>
      </w:pPr>
      <w:rPr>
        <w:rFonts w:ascii="Courier New" w:hAnsi="Courier New" w:cs="Courier New" w:hint="default"/>
      </w:rPr>
    </w:lvl>
    <w:lvl w:ilvl="8" w:tplc="30090005" w:tentative="1">
      <w:start w:val="1"/>
      <w:numFmt w:val="bullet"/>
      <w:lvlText w:val=""/>
      <w:lvlJc w:val="left"/>
      <w:pPr>
        <w:ind w:left="7200" w:hanging="360"/>
      </w:pPr>
      <w:rPr>
        <w:rFonts w:ascii="Wingdings" w:hAnsi="Wingdings" w:hint="default"/>
      </w:rPr>
    </w:lvl>
  </w:abstractNum>
  <w:abstractNum w:abstractNumId="7">
    <w:nsid w:val="16B41A1B"/>
    <w:multiLevelType w:val="hybridMultilevel"/>
    <w:tmpl w:val="6FB60DC8"/>
    <w:lvl w:ilvl="0" w:tplc="30090001">
      <w:start w:val="1"/>
      <w:numFmt w:val="bullet"/>
      <w:lvlText w:val=""/>
      <w:lvlJc w:val="left"/>
      <w:pPr>
        <w:ind w:left="1440" w:hanging="360"/>
      </w:pPr>
      <w:rPr>
        <w:rFonts w:ascii="Symbol" w:hAnsi="Symbol" w:hint="default"/>
      </w:rPr>
    </w:lvl>
    <w:lvl w:ilvl="1" w:tplc="30090003" w:tentative="1">
      <w:start w:val="1"/>
      <w:numFmt w:val="bullet"/>
      <w:lvlText w:val="o"/>
      <w:lvlJc w:val="left"/>
      <w:pPr>
        <w:ind w:left="2160" w:hanging="360"/>
      </w:pPr>
      <w:rPr>
        <w:rFonts w:ascii="Courier New" w:hAnsi="Courier New" w:cs="Courier New" w:hint="default"/>
      </w:rPr>
    </w:lvl>
    <w:lvl w:ilvl="2" w:tplc="30090005" w:tentative="1">
      <w:start w:val="1"/>
      <w:numFmt w:val="bullet"/>
      <w:lvlText w:val=""/>
      <w:lvlJc w:val="left"/>
      <w:pPr>
        <w:ind w:left="2880" w:hanging="360"/>
      </w:pPr>
      <w:rPr>
        <w:rFonts w:ascii="Wingdings" w:hAnsi="Wingdings" w:hint="default"/>
      </w:rPr>
    </w:lvl>
    <w:lvl w:ilvl="3" w:tplc="30090001" w:tentative="1">
      <w:start w:val="1"/>
      <w:numFmt w:val="bullet"/>
      <w:lvlText w:val=""/>
      <w:lvlJc w:val="left"/>
      <w:pPr>
        <w:ind w:left="3600" w:hanging="360"/>
      </w:pPr>
      <w:rPr>
        <w:rFonts w:ascii="Symbol" w:hAnsi="Symbol" w:hint="default"/>
      </w:rPr>
    </w:lvl>
    <w:lvl w:ilvl="4" w:tplc="30090003" w:tentative="1">
      <w:start w:val="1"/>
      <w:numFmt w:val="bullet"/>
      <w:lvlText w:val="o"/>
      <w:lvlJc w:val="left"/>
      <w:pPr>
        <w:ind w:left="4320" w:hanging="360"/>
      </w:pPr>
      <w:rPr>
        <w:rFonts w:ascii="Courier New" w:hAnsi="Courier New" w:cs="Courier New" w:hint="default"/>
      </w:rPr>
    </w:lvl>
    <w:lvl w:ilvl="5" w:tplc="30090005" w:tentative="1">
      <w:start w:val="1"/>
      <w:numFmt w:val="bullet"/>
      <w:lvlText w:val=""/>
      <w:lvlJc w:val="left"/>
      <w:pPr>
        <w:ind w:left="5040" w:hanging="360"/>
      </w:pPr>
      <w:rPr>
        <w:rFonts w:ascii="Wingdings" w:hAnsi="Wingdings" w:hint="default"/>
      </w:rPr>
    </w:lvl>
    <w:lvl w:ilvl="6" w:tplc="30090001" w:tentative="1">
      <w:start w:val="1"/>
      <w:numFmt w:val="bullet"/>
      <w:lvlText w:val=""/>
      <w:lvlJc w:val="left"/>
      <w:pPr>
        <w:ind w:left="5760" w:hanging="360"/>
      </w:pPr>
      <w:rPr>
        <w:rFonts w:ascii="Symbol" w:hAnsi="Symbol" w:hint="default"/>
      </w:rPr>
    </w:lvl>
    <w:lvl w:ilvl="7" w:tplc="30090003" w:tentative="1">
      <w:start w:val="1"/>
      <w:numFmt w:val="bullet"/>
      <w:lvlText w:val="o"/>
      <w:lvlJc w:val="left"/>
      <w:pPr>
        <w:ind w:left="6480" w:hanging="360"/>
      </w:pPr>
      <w:rPr>
        <w:rFonts w:ascii="Courier New" w:hAnsi="Courier New" w:cs="Courier New" w:hint="default"/>
      </w:rPr>
    </w:lvl>
    <w:lvl w:ilvl="8" w:tplc="30090005" w:tentative="1">
      <w:start w:val="1"/>
      <w:numFmt w:val="bullet"/>
      <w:lvlText w:val=""/>
      <w:lvlJc w:val="left"/>
      <w:pPr>
        <w:ind w:left="7200" w:hanging="360"/>
      </w:pPr>
      <w:rPr>
        <w:rFonts w:ascii="Wingdings" w:hAnsi="Wingdings" w:hint="default"/>
      </w:rPr>
    </w:lvl>
  </w:abstractNum>
  <w:abstractNum w:abstractNumId="8">
    <w:nsid w:val="1C2F5EF7"/>
    <w:multiLevelType w:val="hybridMultilevel"/>
    <w:tmpl w:val="E84E9F9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22042561"/>
    <w:multiLevelType w:val="hybridMultilevel"/>
    <w:tmpl w:val="A90E20DC"/>
    <w:lvl w:ilvl="0" w:tplc="F7CCE700">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22E27A07"/>
    <w:multiLevelType w:val="hybridMultilevel"/>
    <w:tmpl w:val="4C50127C"/>
    <w:lvl w:ilvl="0" w:tplc="3009001B">
      <w:start w:val="1"/>
      <w:numFmt w:val="lowerRoman"/>
      <w:lvlText w:val="%1."/>
      <w:lvlJc w:val="right"/>
      <w:pPr>
        <w:ind w:left="1440" w:hanging="360"/>
      </w:pPr>
    </w:lvl>
    <w:lvl w:ilvl="1" w:tplc="30090019" w:tentative="1">
      <w:start w:val="1"/>
      <w:numFmt w:val="lowerLetter"/>
      <w:lvlText w:val="%2."/>
      <w:lvlJc w:val="left"/>
      <w:pPr>
        <w:ind w:left="2160" w:hanging="360"/>
      </w:pPr>
    </w:lvl>
    <w:lvl w:ilvl="2" w:tplc="3009001B" w:tentative="1">
      <w:start w:val="1"/>
      <w:numFmt w:val="lowerRoman"/>
      <w:lvlText w:val="%3."/>
      <w:lvlJc w:val="right"/>
      <w:pPr>
        <w:ind w:left="2880" w:hanging="180"/>
      </w:pPr>
    </w:lvl>
    <w:lvl w:ilvl="3" w:tplc="3009000F" w:tentative="1">
      <w:start w:val="1"/>
      <w:numFmt w:val="decimal"/>
      <w:lvlText w:val="%4."/>
      <w:lvlJc w:val="left"/>
      <w:pPr>
        <w:ind w:left="3600" w:hanging="360"/>
      </w:pPr>
    </w:lvl>
    <w:lvl w:ilvl="4" w:tplc="30090019" w:tentative="1">
      <w:start w:val="1"/>
      <w:numFmt w:val="lowerLetter"/>
      <w:lvlText w:val="%5."/>
      <w:lvlJc w:val="left"/>
      <w:pPr>
        <w:ind w:left="4320" w:hanging="360"/>
      </w:pPr>
    </w:lvl>
    <w:lvl w:ilvl="5" w:tplc="3009001B" w:tentative="1">
      <w:start w:val="1"/>
      <w:numFmt w:val="lowerRoman"/>
      <w:lvlText w:val="%6."/>
      <w:lvlJc w:val="right"/>
      <w:pPr>
        <w:ind w:left="5040" w:hanging="180"/>
      </w:pPr>
    </w:lvl>
    <w:lvl w:ilvl="6" w:tplc="3009000F" w:tentative="1">
      <w:start w:val="1"/>
      <w:numFmt w:val="decimal"/>
      <w:lvlText w:val="%7."/>
      <w:lvlJc w:val="left"/>
      <w:pPr>
        <w:ind w:left="5760" w:hanging="360"/>
      </w:pPr>
    </w:lvl>
    <w:lvl w:ilvl="7" w:tplc="30090019" w:tentative="1">
      <w:start w:val="1"/>
      <w:numFmt w:val="lowerLetter"/>
      <w:lvlText w:val="%8."/>
      <w:lvlJc w:val="left"/>
      <w:pPr>
        <w:ind w:left="6480" w:hanging="360"/>
      </w:pPr>
    </w:lvl>
    <w:lvl w:ilvl="8" w:tplc="3009001B" w:tentative="1">
      <w:start w:val="1"/>
      <w:numFmt w:val="lowerRoman"/>
      <w:lvlText w:val="%9."/>
      <w:lvlJc w:val="right"/>
      <w:pPr>
        <w:ind w:left="7200" w:hanging="180"/>
      </w:pPr>
    </w:lvl>
  </w:abstractNum>
  <w:abstractNum w:abstractNumId="11">
    <w:nsid w:val="25556C35"/>
    <w:multiLevelType w:val="hybridMultilevel"/>
    <w:tmpl w:val="019C0596"/>
    <w:lvl w:ilvl="0" w:tplc="30090001">
      <w:start w:val="1"/>
      <w:numFmt w:val="bullet"/>
      <w:lvlText w:val=""/>
      <w:lvlJc w:val="left"/>
      <w:pPr>
        <w:ind w:left="1080" w:hanging="360"/>
      </w:pPr>
      <w:rPr>
        <w:rFonts w:ascii="Symbol" w:hAnsi="Symbol" w:hint="default"/>
      </w:rPr>
    </w:lvl>
    <w:lvl w:ilvl="1" w:tplc="30090003" w:tentative="1">
      <w:start w:val="1"/>
      <w:numFmt w:val="bullet"/>
      <w:lvlText w:val="o"/>
      <w:lvlJc w:val="left"/>
      <w:pPr>
        <w:ind w:left="1800" w:hanging="360"/>
      </w:pPr>
      <w:rPr>
        <w:rFonts w:ascii="Courier New" w:hAnsi="Courier New" w:cs="Courier New" w:hint="default"/>
      </w:rPr>
    </w:lvl>
    <w:lvl w:ilvl="2" w:tplc="30090005" w:tentative="1">
      <w:start w:val="1"/>
      <w:numFmt w:val="bullet"/>
      <w:lvlText w:val=""/>
      <w:lvlJc w:val="left"/>
      <w:pPr>
        <w:ind w:left="2520" w:hanging="360"/>
      </w:pPr>
      <w:rPr>
        <w:rFonts w:ascii="Wingdings" w:hAnsi="Wingdings" w:hint="default"/>
      </w:rPr>
    </w:lvl>
    <w:lvl w:ilvl="3" w:tplc="30090001" w:tentative="1">
      <w:start w:val="1"/>
      <w:numFmt w:val="bullet"/>
      <w:lvlText w:val=""/>
      <w:lvlJc w:val="left"/>
      <w:pPr>
        <w:ind w:left="3240" w:hanging="360"/>
      </w:pPr>
      <w:rPr>
        <w:rFonts w:ascii="Symbol" w:hAnsi="Symbol" w:hint="default"/>
      </w:rPr>
    </w:lvl>
    <w:lvl w:ilvl="4" w:tplc="30090003" w:tentative="1">
      <w:start w:val="1"/>
      <w:numFmt w:val="bullet"/>
      <w:lvlText w:val="o"/>
      <w:lvlJc w:val="left"/>
      <w:pPr>
        <w:ind w:left="3960" w:hanging="360"/>
      </w:pPr>
      <w:rPr>
        <w:rFonts w:ascii="Courier New" w:hAnsi="Courier New" w:cs="Courier New" w:hint="default"/>
      </w:rPr>
    </w:lvl>
    <w:lvl w:ilvl="5" w:tplc="30090005" w:tentative="1">
      <w:start w:val="1"/>
      <w:numFmt w:val="bullet"/>
      <w:lvlText w:val=""/>
      <w:lvlJc w:val="left"/>
      <w:pPr>
        <w:ind w:left="4680" w:hanging="360"/>
      </w:pPr>
      <w:rPr>
        <w:rFonts w:ascii="Wingdings" w:hAnsi="Wingdings" w:hint="default"/>
      </w:rPr>
    </w:lvl>
    <w:lvl w:ilvl="6" w:tplc="30090001" w:tentative="1">
      <w:start w:val="1"/>
      <w:numFmt w:val="bullet"/>
      <w:lvlText w:val=""/>
      <w:lvlJc w:val="left"/>
      <w:pPr>
        <w:ind w:left="5400" w:hanging="360"/>
      </w:pPr>
      <w:rPr>
        <w:rFonts w:ascii="Symbol" w:hAnsi="Symbol" w:hint="default"/>
      </w:rPr>
    </w:lvl>
    <w:lvl w:ilvl="7" w:tplc="30090003" w:tentative="1">
      <w:start w:val="1"/>
      <w:numFmt w:val="bullet"/>
      <w:lvlText w:val="o"/>
      <w:lvlJc w:val="left"/>
      <w:pPr>
        <w:ind w:left="6120" w:hanging="360"/>
      </w:pPr>
      <w:rPr>
        <w:rFonts w:ascii="Courier New" w:hAnsi="Courier New" w:cs="Courier New" w:hint="default"/>
      </w:rPr>
    </w:lvl>
    <w:lvl w:ilvl="8" w:tplc="30090005" w:tentative="1">
      <w:start w:val="1"/>
      <w:numFmt w:val="bullet"/>
      <w:lvlText w:val=""/>
      <w:lvlJc w:val="left"/>
      <w:pPr>
        <w:ind w:left="6840" w:hanging="360"/>
      </w:pPr>
      <w:rPr>
        <w:rFonts w:ascii="Wingdings" w:hAnsi="Wingdings" w:hint="default"/>
      </w:rPr>
    </w:lvl>
  </w:abstractNum>
  <w:abstractNum w:abstractNumId="12">
    <w:nsid w:val="25E44A37"/>
    <w:multiLevelType w:val="hybridMultilevel"/>
    <w:tmpl w:val="EA4AAAC4"/>
    <w:lvl w:ilvl="0" w:tplc="30090001">
      <w:start w:val="1"/>
      <w:numFmt w:val="bullet"/>
      <w:lvlText w:val=""/>
      <w:lvlJc w:val="left"/>
      <w:pPr>
        <w:ind w:left="1440" w:hanging="360"/>
      </w:pPr>
      <w:rPr>
        <w:rFonts w:ascii="Symbol" w:hAnsi="Symbol" w:hint="default"/>
      </w:rPr>
    </w:lvl>
    <w:lvl w:ilvl="1" w:tplc="30090003" w:tentative="1">
      <w:start w:val="1"/>
      <w:numFmt w:val="bullet"/>
      <w:lvlText w:val="o"/>
      <w:lvlJc w:val="left"/>
      <w:pPr>
        <w:ind w:left="2160" w:hanging="360"/>
      </w:pPr>
      <w:rPr>
        <w:rFonts w:ascii="Courier New" w:hAnsi="Courier New" w:cs="Courier New" w:hint="default"/>
      </w:rPr>
    </w:lvl>
    <w:lvl w:ilvl="2" w:tplc="30090005" w:tentative="1">
      <w:start w:val="1"/>
      <w:numFmt w:val="bullet"/>
      <w:lvlText w:val=""/>
      <w:lvlJc w:val="left"/>
      <w:pPr>
        <w:ind w:left="2880" w:hanging="360"/>
      </w:pPr>
      <w:rPr>
        <w:rFonts w:ascii="Wingdings" w:hAnsi="Wingdings" w:hint="default"/>
      </w:rPr>
    </w:lvl>
    <w:lvl w:ilvl="3" w:tplc="30090001" w:tentative="1">
      <w:start w:val="1"/>
      <w:numFmt w:val="bullet"/>
      <w:lvlText w:val=""/>
      <w:lvlJc w:val="left"/>
      <w:pPr>
        <w:ind w:left="3600" w:hanging="360"/>
      </w:pPr>
      <w:rPr>
        <w:rFonts w:ascii="Symbol" w:hAnsi="Symbol" w:hint="default"/>
      </w:rPr>
    </w:lvl>
    <w:lvl w:ilvl="4" w:tplc="30090003" w:tentative="1">
      <w:start w:val="1"/>
      <w:numFmt w:val="bullet"/>
      <w:lvlText w:val="o"/>
      <w:lvlJc w:val="left"/>
      <w:pPr>
        <w:ind w:left="4320" w:hanging="360"/>
      </w:pPr>
      <w:rPr>
        <w:rFonts w:ascii="Courier New" w:hAnsi="Courier New" w:cs="Courier New" w:hint="default"/>
      </w:rPr>
    </w:lvl>
    <w:lvl w:ilvl="5" w:tplc="30090005" w:tentative="1">
      <w:start w:val="1"/>
      <w:numFmt w:val="bullet"/>
      <w:lvlText w:val=""/>
      <w:lvlJc w:val="left"/>
      <w:pPr>
        <w:ind w:left="5040" w:hanging="360"/>
      </w:pPr>
      <w:rPr>
        <w:rFonts w:ascii="Wingdings" w:hAnsi="Wingdings" w:hint="default"/>
      </w:rPr>
    </w:lvl>
    <w:lvl w:ilvl="6" w:tplc="30090001" w:tentative="1">
      <w:start w:val="1"/>
      <w:numFmt w:val="bullet"/>
      <w:lvlText w:val=""/>
      <w:lvlJc w:val="left"/>
      <w:pPr>
        <w:ind w:left="5760" w:hanging="360"/>
      </w:pPr>
      <w:rPr>
        <w:rFonts w:ascii="Symbol" w:hAnsi="Symbol" w:hint="default"/>
      </w:rPr>
    </w:lvl>
    <w:lvl w:ilvl="7" w:tplc="30090003" w:tentative="1">
      <w:start w:val="1"/>
      <w:numFmt w:val="bullet"/>
      <w:lvlText w:val="o"/>
      <w:lvlJc w:val="left"/>
      <w:pPr>
        <w:ind w:left="6480" w:hanging="360"/>
      </w:pPr>
      <w:rPr>
        <w:rFonts w:ascii="Courier New" w:hAnsi="Courier New" w:cs="Courier New" w:hint="default"/>
      </w:rPr>
    </w:lvl>
    <w:lvl w:ilvl="8" w:tplc="30090005" w:tentative="1">
      <w:start w:val="1"/>
      <w:numFmt w:val="bullet"/>
      <w:lvlText w:val=""/>
      <w:lvlJc w:val="left"/>
      <w:pPr>
        <w:ind w:left="7200" w:hanging="360"/>
      </w:pPr>
      <w:rPr>
        <w:rFonts w:ascii="Wingdings" w:hAnsi="Wingdings" w:hint="default"/>
      </w:rPr>
    </w:lvl>
  </w:abstractNum>
  <w:abstractNum w:abstractNumId="13">
    <w:nsid w:val="29D045F6"/>
    <w:multiLevelType w:val="hybridMultilevel"/>
    <w:tmpl w:val="0FD8292E"/>
    <w:lvl w:ilvl="0" w:tplc="1C1CBAAC">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2A9F4DB4"/>
    <w:multiLevelType w:val="hybridMultilevel"/>
    <w:tmpl w:val="1570EAB2"/>
    <w:lvl w:ilvl="0" w:tplc="FCEA6134">
      <w:start w:val="1"/>
      <w:numFmt w:val="lowerLetter"/>
      <w:lvlText w:val="(%1)"/>
      <w:lvlJc w:val="left"/>
      <w:pPr>
        <w:tabs>
          <w:tab w:val="num" w:pos="1080"/>
        </w:tabs>
        <w:ind w:left="1080" w:hanging="720"/>
      </w:pPr>
      <w:rPr>
        <w:rFonts w:hint="default"/>
      </w:rPr>
    </w:lvl>
    <w:lvl w:ilvl="1" w:tplc="55B09BD2">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D9A1A8B"/>
    <w:multiLevelType w:val="hybridMultilevel"/>
    <w:tmpl w:val="F0B870AC"/>
    <w:lvl w:ilvl="0" w:tplc="04090001">
      <w:start w:val="1"/>
      <w:numFmt w:val="bullet"/>
      <w:lvlText w:val=""/>
      <w:lvlJc w:val="left"/>
      <w:pPr>
        <w:ind w:left="2216" w:hanging="360"/>
      </w:pPr>
      <w:rPr>
        <w:rFonts w:ascii="Symbol" w:hAnsi="Symbol" w:hint="default"/>
      </w:rPr>
    </w:lvl>
    <w:lvl w:ilvl="1" w:tplc="04090003" w:tentative="1">
      <w:start w:val="1"/>
      <w:numFmt w:val="bullet"/>
      <w:lvlText w:val="o"/>
      <w:lvlJc w:val="left"/>
      <w:pPr>
        <w:ind w:left="2936" w:hanging="360"/>
      </w:pPr>
      <w:rPr>
        <w:rFonts w:ascii="Courier New" w:hAnsi="Courier New" w:cs="Courier New" w:hint="default"/>
      </w:rPr>
    </w:lvl>
    <w:lvl w:ilvl="2" w:tplc="04090005" w:tentative="1">
      <w:start w:val="1"/>
      <w:numFmt w:val="bullet"/>
      <w:lvlText w:val=""/>
      <w:lvlJc w:val="left"/>
      <w:pPr>
        <w:ind w:left="3656" w:hanging="360"/>
      </w:pPr>
      <w:rPr>
        <w:rFonts w:ascii="Wingdings" w:hAnsi="Wingdings" w:hint="default"/>
      </w:rPr>
    </w:lvl>
    <w:lvl w:ilvl="3" w:tplc="04090001" w:tentative="1">
      <w:start w:val="1"/>
      <w:numFmt w:val="bullet"/>
      <w:lvlText w:val=""/>
      <w:lvlJc w:val="left"/>
      <w:pPr>
        <w:ind w:left="4376" w:hanging="360"/>
      </w:pPr>
      <w:rPr>
        <w:rFonts w:ascii="Symbol" w:hAnsi="Symbol" w:hint="default"/>
      </w:rPr>
    </w:lvl>
    <w:lvl w:ilvl="4" w:tplc="04090003" w:tentative="1">
      <w:start w:val="1"/>
      <w:numFmt w:val="bullet"/>
      <w:lvlText w:val="o"/>
      <w:lvlJc w:val="left"/>
      <w:pPr>
        <w:ind w:left="5096" w:hanging="360"/>
      </w:pPr>
      <w:rPr>
        <w:rFonts w:ascii="Courier New" w:hAnsi="Courier New" w:cs="Courier New" w:hint="default"/>
      </w:rPr>
    </w:lvl>
    <w:lvl w:ilvl="5" w:tplc="04090005" w:tentative="1">
      <w:start w:val="1"/>
      <w:numFmt w:val="bullet"/>
      <w:lvlText w:val=""/>
      <w:lvlJc w:val="left"/>
      <w:pPr>
        <w:ind w:left="5816" w:hanging="360"/>
      </w:pPr>
      <w:rPr>
        <w:rFonts w:ascii="Wingdings" w:hAnsi="Wingdings" w:hint="default"/>
      </w:rPr>
    </w:lvl>
    <w:lvl w:ilvl="6" w:tplc="04090001" w:tentative="1">
      <w:start w:val="1"/>
      <w:numFmt w:val="bullet"/>
      <w:lvlText w:val=""/>
      <w:lvlJc w:val="left"/>
      <w:pPr>
        <w:ind w:left="6536" w:hanging="360"/>
      </w:pPr>
      <w:rPr>
        <w:rFonts w:ascii="Symbol" w:hAnsi="Symbol" w:hint="default"/>
      </w:rPr>
    </w:lvl>
    <w:lvl w:ilvl="7" w:tplc="04090003" w:tentative="1">
      <w:start w:val="1"/>
      <w:numFmt w:val="bullet"/>
      <w:lvlText w:val="o"/>
      <w:lvlJc w:val="left"/>
      <w:pPr>
        <w:ind w:left="7256" w:hanging="360"/>
      </w:pPr>
      <w:rPr>
        <w:rFonts w:ascii="Courier New" w:hAnsi="Courier New" w:cs="Courier New" w:hint="default"/>
      </w:rPr>
    </w:lvl>
    <w:lvl w:ilvl="8" w:tplc="04090005" w:tentative="1">
      <w:start w:val="1"/>
      <w:numFmt w:val="bullet"/>
      <w:lvlText w:val=""/>
      <w:lvlJc w:val="left"/>
      <w:pPr>
        <w:ind w:left="7976" w:hanging="360"/>
      </w:pPr>
      <w:rPr>
        <w:rFonts w:ascii="Wingdings" w:hAnsi="Wingdings" w:hint="default"/>
      </w:rPr>
    </w:lvl>
  </w:abstractNum>
  <w:abstractNum w:abstractNumId="16">
    <w:nsid w:val="30892AEF"/>
    <w:multiLevelType w:val="hybridMultilevel"/>
    <w:tmpl w:val="831A0B6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nsid w:val="31AE26CC"/>
    <w:multiLevelType w:val="hybridMultilevel"/>
    <w:tmpl w:val="19F6536A"/>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8">
    <w:nsid w:val="32937FF3"/>
    <w:multiLevelType w:val="hybridMultilevel"/>
    <w:tmpl w:val="CD608B4C"/>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9">
    <w:nsid w:val="36187F5B"/>
    <w:multiLevelType w:val="hybridMultilevel"/>
    <w:tmpl w:val="108629E0"/>
    <w:lvl w:ilvl="0" w:tplc="74568C72">
      <w:start w:val="2"/>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3BC81B52"/>
    <w:multiLevelType w:val="hybridMultilevel"/>
    <w:tmpl w:val="90FECB12"/>
    <w:lvl w:ilvl="0" w:tplc="30090001">
      <w:start w:val="1"/>
      <w:numFmt w:val="bullet"/>
      <w:lvlText w:val=""/>
      <w:lvlJc w:val="left"/>
      <w:pPr>
        <w:ind w:left="1440" w:hanging="360"/>
      </w:pPr>
      <w:rPr>
        <w:rFonts w:ascii="Symbol" w:hAnsi="Symbol" w:hint="default"/>
      </w:rPr>
    </w:lvl>
    <w:lvl w:ilvl="1" w:tplc="30090003" w:tentative="1">
      <w:start w:val="1"/>
      <w:numFmt w:val="bullet"/>
      <w:lvlText w:val="o"/>
      <w:lvlJc w:val="left"/>
      <w:pPr>
        <w:ind w:left="2160" w:hanging="360"/>
      </w:pPr>
      <w:rPr>
        <w:rFonts w:ascii="Courier New" w:hAnsi="Courier New" w:cs="Courier New" w:hint="default"/>
      </w:rPr>
    </w:lvl>
    <w:lvl w:ilvl="2" w:tplc="30090005" w:tentative="1">
      <w:start w:val="1"/>
      <w:numFmt w:val="bullet"/>
      <w:lvlText w:val=""/>
      <w:lvlJc w:val="left"/>
      <w:pPr>
        <w:ind w:left="2880" w:hanging="360"/>
      </w:pPr>
      <w:rPr>
        <w:rFonts w:ascii="Wingdings" w:hAnsi="Wingdings" w:hint="default"/>
      </w:rPr>
    </w:lvl>
    <w:lvl w:ilvl="3" w:tplc="30090001" w:tentative="1">
      <w:start w:val="1"/>
      <w:numFmt w:val="bullet"/>
      <w:lvlText w:val=""/>
      <w:lvlJc w:val="left"/>
      <w:pPr>
        <w:ind w:left="3600" w:hanging="360"/>
      </w:pPr>
      <w:rPr>
        <w:rFonts w:ascii="Symbol" w:hAnsi="Symbol" w:hint="default"/>
      </w:rPr>
    </w:lvl>
    <w:lvl w:ilvl="4" w:tplc="30090003" w:tentative="1">
      <w:start w:val="1"/>
      <w:numFmt w:val="bullet"/>
      <w:lvlText w:val="o"/>
      <w:lvlJc w:val="left"/>
      <w:pPr>
        <w:ind w:left="4320" w:hanging="360"/>
      </w:pPr>
      <w:rPr>
        <w:rFonts w:ascii="Courier New" w:hAnsi="Courier New" w:cs="Courier New" w:hint="default"/>
      </w:rPr>
    </w:lvl>
    <w:lvl w:ilvl="5" w:tplc="30090005" w:tentative="1">
      <w:start w:val="1"/>
      <w:numFmt w:val="bullet"/>
      <w:lvlText w:val=""/>
      <w:lvlJc w:val="left"/>
      <w:pPr>
        <w:ind w:left="5040" w:hanging="360"/>
      </w:pPr>
      <w:rPr>
        <w:rFonts w:ascii="Wingdings" w:hAnsi="Wingdings" w:hint="default"/>
      </w:rPr>
    </w:lvl>
    <w:lvl w:ilvl="6" w:tplc="30090001" w:tentative="1">
      <w:start w:val="1"/>
      <w:numFmt w:val="bullet"/>
      <w:lvlText w:val=""/>
      <w:lvlJc w:val="left"/>
      <w:pPr>
        <w:ind w:left="5760" w:hanging="360"/>
      </w:pPr>
      <w:rPr>
        <w:rFonts w:ascii="Symbol" w:hAnsi="Symbol" w:hint="default"/>
      </w:rPr>
    </w:lvl>
    <w:lvl w:ilvl="7" w:tplc="30090003" w:tentative="1">
      <w:start w:val="1"/>
      <w:numFmt w:val="bullet"/>
      <w:lvlText w:val="o"/>
      <w:lvlJc w:val="left"/>
      <w:pPr>
        <w:ind w:left="6480" w:hanging="360"/>
      </w:pPr>
      <w:rPr>
        <w:rFonts w:ascii="Courier New" w:hAnsi="Courier New" w:cs="Courier New" w:hint="default"/>
      </w:rPr>
    </w:lvl>
    <w:lvl w:ilvl="8" w:tplc="30090005" w:tentative="1">
      <w:start w:val="1"/>
      <w:numFmt w:val="bullet"/>
      <w:lvlText w:val=""/>
      <w:lvlJc w:val="left"/>
      <w:pPr>
        <w:ind w:left="7200" w:hanging="360"/>
      </w:pPr>
      <w:rPr>
        <w:rFonts w:ascii="Wingdings" w:hAnsi="Wingdings" w:hint="default"/>
      </w:rPr>
    </w:lvl>
  </w:abstractNum>
  <w:abstractNum w:abstractNumId="21">
    <w:nsid w:val="3ED64D14"/>
    <w:multiLevelType w:val="hybridMultilevel"/>
    <w:tmpl w:val="63E85232"/>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2">
    <w:nsid w:val="3FB532C6"/>
    <w:multiLevelType w:val="hybridMultilevel"/>
    <w:tmpl w:val="CCA42DA4"/>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3">
    <w:nsid w:val="423A5B5D"/>
    <w:multiLevelType w:val="hybridMultilevel"/>
    <w:tmpl w:val="8CCE2DC0"/>
    <w:lvl w:ilvl="0" w:tplc="30090001">
      <w:start w:val="1"/>
      <w:numFmt w:val="bullet"/>
      <w:lvlText w:val=""/>
      <w:lvlJc w:val="left"/>
      <w:pPr>
        <w:ind w:left="1080" w:hanging="360"/>
      </w:pPr>
      <w:rPr>
        <w:rFonts w:ascii="Symbol" w:hAnsi="Symbol" w:hint="default"/>
      </w:rPr>
    </w:lvl>
    <w:lvl w:ilvl="1" w:tplc="30090003" w:tentative="1">
      <w:start w:val="1"/>
      <w:numFmt w:val="bullet"/>
      <w:lvlText w:val="o"/>
      <w:lvlJc w:val="left"/>
      <w:pPr>
        <w:ind w:left="1800" w:hanging="360"/>
      </w:pPr>
      <w:rPr>
        <w:rFonts w:ascii="Courier New" w:hAnsi="Courier New" w:cs="Courier New" w:hint="default"/>
      </w:rPr>
    </w:lvl>
    <w:lvl w:ilvl="2" w:tplc="30090005" w:tentative="1">
      <w:start w:val="1"/>
      <w:numFmt w:val="bullet"/>
      <w:lvlText w:val=""/>
      <w:lvlJc w:val="left"/>
      <w:pPr>
        <w:ind w:left="2520" w:hanging="360"/>
      </w:pPr>
      <w:rPr>
        <w:rFonts w:ascii="Wingdings" w:hAnsi="Wingdings" w:hint="default"/>
      </w:rPr>
    </w:lvl>
    <w:lvl w:ilvl="3" w:tplc="30090001" w:tentative="1">
      <w:start w:val="1"/>
      <w:numFmt w:val="bullet"/>
      <w:lvlText w:val=""/>
      <w:lvlJc w:val="left"/>
      <w:pPr>
        <w:ind w:left="3240" w:hanging="360"/>
      </w:pPr>
      <w:rPr>
        <w:rFonts w:ascii="Symbol" w:hAnsi="Symbol" w:hint="default"/>
      </w:rPr>
    </w:lvl>
    <w:lvl w:ilvl="4" w:tplc="30090003" w:tentative="1">
      <w:start w:val="1"/>
      <w:numFmt w:val="bullet"/>
      <w:lvlText w:val="o"/>
      <w:lvlJc w:val="left"/>
      <w:pPr>
        <w:ind w:left="3960" w:hanging="360"/>
      </w:pPr>
      <w:rPr>
        <w:rFonts w:ascii="Courier New" w:hAnsi="Courier New" w:cs="Courier New" w:hint="default"/>
      </w:rPr>
    </w:lvl>
    <w:lvl w:ilvl="5" w:tplc="30090005" w:tentative="1">
      <w:start w:val="1"/>
      <w:numFmt w:val="bullet"/>
      <w:lvlText w:val=""/>
      <w:lvlJc w:val="left"/>
      <w:pPr>
        <w:ind w:left="4680" w:hanging="360"/>
      </w:pPr>
      <w:rPr>
        <w:rFonts w:ascii="Wingdings" w:hAnsi="Wingdings" w:hint="default"/>
      </w:rPr>
    </w:lvl>
    <w:lvl w:ilvl="6" w:tplc="30090001" w:tentative="1">
      <w:start w:val="1"/>
      <w:numFmt w:val="bullet"/>
      <w:lvlText w:val=""/>
      <w:lvlJc w:val="left"/>
      <w:pPr>
        <w:ind w:left="5400" w:hanging="360"/>
      </w:pPr>
      <w:rPr>
        <w:rFonts w:ascii="Symbol" w:hAnsi="Symbol" w:hint="default"/>
      </w:rPr>
    </w:lvl>
    <w:lvl w:ilvl="7" w:tplc="30090003" w:tentative="1">
      <w:start w:val="1"/>
      <w:numFmt w:val="bullet"/>
      <w:lvlText w:val="o"/>
      <w:lvlJc w:val="left"/>
      <w:pPr>
        <w:ind w:left="6120" w:hanging="360"/>
      </w:pPr>
      <w:rPr>
        <w:rFonts w:ascii="Courier New" w:hAnsi="Courier New" w:cs="Courier New" w:hint="default"/>
      </w:rPr>
    </w:lvl>
    <w:lvl w:ilvl="8" w:tplc="30090005" w:tentative="1">
      <w:start w:val="1"/>
      <w:numFmt w:val="bullet"/>
      <w:lvlText w:val=""/>
      <w:lvlJc w:val="left"/>
      <w:pPr>
        <w:ind w:left="6840" w:hanging="360"/>
      </w:pPr>
      <w:rPr>
        <w:rFonts w:ascii="Wingdings" w:hAnsi="Wingdings" w:hint="default"/>
      </w:rPr>
    </w:lvl>
  </w:abstractNum>
  <w:abstractNum w:abstractNumId="24">
    <w:nsid w:val="43F96817"/>
    <w:multiLevelType w:val="hybridMultilevel"/>
    <w:tmpl w:val="E056C6F6"/>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5">
    <w:nsid w:val="44577903"/>
    <w:multiLevelType w:val="hybridMultilevel"/>
    <w:tmpl w:val="60DE8D10"/>
    <w:lvl w:ilvl="0" w:tplc="30090001">
      <w:start w:val="1"/>
      <w:numFmt w:val="bullet"/>
      <w:lvlText w:val=""/>
      <w:lvlJc w:val="left"/>
      <w:pPr>
        <w:ind w:left="1080" w:hanging="360"/>
      </w:pPr>
      <w:rPr>
        <w:rFonts w:ascii="Symbol" w:hAnsi="Symbol" w:hint="default"/>
      </w:rPr>
    </w:lvl>
    <w:lvl w:ilvl="1" w:tplc="30090003" w:tentative="1">
      <w:start w:val="1"/>
      <w:numFmt w:val="bullet"/>
      <w:lvlText w:val="o"/>
      <w:lvlJc w:val="left"/>
      <w:pPr>
        <w:ind w:left="1800" w:hanging="360"/>
      </w:pPr>
      <w:rPr>
        <w:rFonts w:ascii="Courier New" w:hAnsi="Courier New" w:cs="Courier New" w:hint="default"/>
      </w:rPr>
    </w:lvl>
    <w:lvl w:ilvl="2" w:tplc="30090005" w:tentative="1">
      <w:start w:val="1"/>
      <w:numFmt w:val="bullet"/>
      <w:lvlText w:val=""/>
      <w:lvlJc w:val="left"/>
      <w:pPr>
        <w:ind w:left="2520" w:hanging="360"/>
      </w:pPr>
      <w:rPr>
        <w:rFonts w:ascii="Wingdings" w:hAnsi="Wingdings" w:hint="default"/>
      </w:rPr>
    </w:lvl>
    <w:lvl w:ilvl="3" w:tplc="30090001" w:tentative="1">
      <w:start w:val="1"/>
      <w:numFmt w:val="bullet"/>
      <w:lvlText w:val=""/>
      <w:lvlJc w:val="left"/>
      <w:pPr>
        <w:ind w:left="3240" w:hanging="360"/>
      </w:pPr>
      <w:rPr>
        <w:rFonts w:ascii="Symbol" w:hAnsi="Symbol" w:hint="default"/>
      </w:rPr>
    </w:lvl>
    <w:lvl w:ilvl="4" w:tplc="30090003" w:tentative="1">
      <w:start w:val="1"/>
      <w:numFmt w:val="bullet"/>
      <w:lvlText w:val="o"/>
      <w:lvlJc w:val="left"/>
      <w:pPr>
        <w:ind w:left="3960" w:hanging="360"/>
      </w:pPr>
      <w:rPr>
        <w:rFonts w:ascii="Courier New" w:hAnsi="Courier New" w:cs="Courier New" w:hint="default"/>
      </w:rPr>
    </w:lvl>
    <w:lvl w:ilvl="5" w:tplc="30090005" w:tentative="1">
      <w:start w:val="1"/>
      <w:numFmt w:val="bullet"/>
      <w:lvlText w:val=""/>
      <w:lvlJc w:val="left"/>
      <w:pPr>
        <w:ind w:left="4680" w:hanging="360"/>
      </w:pPr>
      <w:rPr>
        <w:rFonts w:ascii="Wingdings" w:hAnsi="Wingdings" w:hint="default"/>
      </w:rPr>
    </w:lvl>
    <w:lvl w:ilvl="6" w:tplc="30090001" w:tentative="1">
      <w:start w:val="1"/>
      <w:numFmt w:val="bullet"/>
      <w:lvlText w:val=""/>
      <w:lvlJc w:val="left"/>
      <w:pPr>
        <w:ind w:left="5400" w:hanging="360"/>
      </w:pPr>
      <w:rPr>
        <w:rFonts w:ascii="Symbol" w:hAnsi="Symbol" w:hint="default"/>
      </w:rPr>
    </w:lvl>
    <w:lvl w:ilvl="7" w:tplc="30090003" w:tentative="1">
      <w:start w:val="1"/>
      <w:numFmt w:val="bullet"/>
      <w:lvlText w:val="o"/>
      <w:lvlJc w:val="left"/>
      <w:pPr>
        <w:ind w:left="6120" w:hanging="360"/>
      </w:pPr>
      <w:rPr>
        <w:rFonts w:ascii="Courier New" w:hAnsi="Courier New" w:cs="Courier New" w:hint="default"/>
      </w:rPr>
    </w:lvl>
    <w:lvl w:ilvl="8" w:tplc="30090005" w:tentative="1">
      <w:start w:val="1"/>
      <w:numFmt w:val="bullet"/>
      <w:lvlText w:val=""/>
      <w:lvlJc w:val="left"/>
      <w:pPr>
        <w:ind w:left="6840" w:hanging="360"/>
      </w:pPr>
      <w:rPr>
        <w:rFonts w:ascii="Wingdings" w:hAnsi="Wingdings" w:hint="default"/>
      </w:rPr>
    </w:lvl>
  </w:abstractNum>
  <w:abstractNum w:abstractNumId="26">
    <w:nsid w:val="44703089"/>
    <w:multiLevelType w:val="hybridMultilevel"/>
    <w:tmpl w:val="CE6A3E14"/>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7">
    <w:nsid w:val="476404C7"/>
    <w:multiLevelType w:val="hybridMultilevel"/>
    <w:tmpl w:val="029ED8EE"/>
    <w:lvl w:ilvl="0" w:tplc="30090001">
      <w:start w:val="1"/>
      <w:numFmt w:val="bullet"/>
      <w:lvlText w:val=""/>
      <w:lvlJc w:val="left"/>
      <w:pPr>
        <w:ind w:left="1140" w:hanging="360"/>
      </w:pPr>
      <w:rPr>
        <w:rFonts w:ascii="Symbol" w:hAnsi="Symbol" w:hint="default"/>
      </w:rPr>
    </w:lvl>
    <w:lvl w:ilvl="1" w:tplc="30090003" w:tentative="1">
      <w:start w:val="1"/>
      <w:numFmt w:val="bullet"/>
      <w:lvlText w:val="o"/>
      <w:lvlJc w:val="left"/>
      <w:pPr>
        <w:ind w:left="1860" w:hanging="360"/>
      </w:pPr>
      <w:rPr>
        <w:rFonts w:ascii="Courier New" w:hAnsi="Courier New" w:cs="Courier New" w:hint="default"/>
      </w:rPr>
    </w:lvl>
    <w:lvl w:ilvl="2" w:tplc="30090005" w:tentative="1">
      <w:start w:val="1"/>
      <w:numFmt w:val="bullet"/>
      <w:lvlText w:val=""/>
      <w:lvlJc w:val="left"/>
      <w:pPr>
        <w:ind w:left="2580" w:hanging="360"/>
      </w:pPr>
      <w:rPr>
        <w:rFonts w:ascii="Wingdings" w:hAnsi="Wingdings" w:hint="default"/>
      </w:rPr>
    </w:lvl>
    <w:lvl w:ilvl="3" w:tplc="30090001" w:tentative="1">
      <w:start w:val="1"/>
      <w:numFmt w:val="bullet"/>
      <w:lvlText w:val=""/>
      <w:lvlJc w:val="left"/>
      <w:pPr>
        <w:ind w:left="3300" w:hanging="360"/>
      </w:pPr>
      <w:rPr>
        <w:rFonts w:ascii="Symbol" w:hAnsi="Symbol" w:hint="default"/>
      </w:rPr>
    </w:lvl>
    <w:lvl w:ilvl="4" w:tplc="30090003" w:tentative="1">
      <w:start w:val="1"/>
      <w:numFmt w:val="bullet"/>
      <w:lvlText w:val="o"/>
      <w:lvlJc w:val="left"/>
      <w:pPr>
        <w:ind w:left="4020" w:hanging="360"/>
      </w:pPr>
      <w:rPr>
        <w:rFonts w:ascii="Courier New" w:hAnsi="Courier New" w:cs="Courier New" w:hint="default"/>
      </w:rPr>
    </w:lvl>
    <w:lvl w:ilvl="5" w:tplc="30090005" w:tentative="1">
      <w:start w:val="1"/>
      <w:numFmt w:val="bullet"/>
      <w:lvlText w:val=""/>
      <w:lvlJc w:val="left"/>
      <w:pPr>
        <w:ind w:left="4740" w:hanging="360"/>
      </w:pPr>
      <w:rPr>
        <w:rFonts w:ascii="Wingdings" w:hAnsi="Wingdings" w:hint="default"/>
      </w:rPr>
    </w:lvl>
    <w:lvl w:ilvl="6" w:tplc="30090001" w:tentative="1">
      <w:start w:val="1"/>
      <w:numFmt w:val="bullet"/>
      <w:lvlText w:val=""/>
      <w:lvlJc w:val="left"/>
      <w:pPr>
        <w:ind w:left="5460" w:hanging="360"/>
      </w:pPr>
      <w:rPr>
        <w:rFonts w:ascii="Symbol" w:hAnsi="Symbol" w:hint="default"/>
      </w:rPr>
    </w:lvl>
    <w:lvl w:ilvl="7" w:tplc="30090003" w:tentative="1">
      <w:start w:val="1"/>
      <w:numFmt w:val="bullet"/>
      <w:lvlText w:val="o"/>
      <w:lvlJc w:val="left"/>
      <w:pPr>
        <w:ind w:left="6180" w:hanging="360"/>
      </w:pPr>
      <w:rPr>
        <w:rFonts w:ascii="Courier New" w:hAnsi="Courier New" w:cs="Courier New" w:hint="default"/>
      </w:rPr>
    </w:lvl>
    <w:lvl w:ilvl="8" w:tplc="30090005" w:tentative="1">
      <w:start w:val="1"/>
      <w:numFmt w:val="bullet"/>
      <w:lvlText w:val=""/>
      <w:lvlJc w:val="left"/>
      <w:pPr>
        <w:ind w:left="6900" w:hanging="360"/>
      </w:pPr>
      <w:rPr>
        <w:rFonts w:ascii="Wingdings" w:hAnsi="Wingdings" w:hint="default"/>
      </w:rPr>
    </w:lvl>
  </w:abstractNum>
  <w:abstractNum w:abstractNumId="28">
    <w:nsid w:val="47677888"/>
    <w:multiLevelType w:val="hybridMultilevel"/>
    <w:tmpl w:val="50B46D90"/>
    <w:lvl w:ilvl="0" w:tplc="5B32F96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D0B64B9"/>
    <w:multiLevelType w:val="hybridMultilevel"/>
    <w:tmpl w:val="9AAE8D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nsid w:val="50FA4830"/>
    <w:multiLevelType w:val="hybridMultilevel"/>
    <w:tmpl w:val="38789FAC"/>
    <w:lvl w:ilvl="0" w:tplc="30090001">
      <w:start w:val="1"/>
      <w:numFmt w:val="bullet"/>
      <w:lvlText w:val=""/>
      <w:lvlJc w:val="left"/>
      <w:pPr>
        <w:ind w:left="1440" w:hanging="360"/>
      </w:pPr>
      <w:rPr>
        <w:rFonts w:ascii="Symbol" w:hAnsi="Symbol" w:hint="default"/>
      </w:rPr>
    </w:lvl>
    <w:lvl w:ilvl="1" w:tplc="30090003" w:tentative="1">
      <w:start w:val="1"/>
      <w:numFmt w:val="bullet"/>
      <w:lvlText w:val="o"/>
      <w:lvlJc w:val="left"/>
      <w:pPr>
        <w:ind w:left="2160" w:hanging="360"/>
      </w:pPr>
      <w:rPr>
        <w:rFonts w:ascii="Courier New" w:hAnsi="Courier New" w:cs="Courier New" w:hint="default"/>
      </w:rPr>
    </w:lvl>
    <w:lvl w:ilvl="2" w:tplc="30090005" w:tentative="1">
      <w:start w:val="1"/>
      <w:numFmt w:val="bullet"/>
      <w:lvlText w:val=""/>
      <w:lvlJc w:val="left"/>
      <w:pPr>
        <w:ind w:left="2880" w:hanging="360"/>
      </w:pPr>
      <w:rPr>
        <w:rFonts w:ascii="Wingdings" w:hAnsi="Wingdings" w:hint="default"/>
      </w:rPr>
    </w:lvl>
    <w:lvl w:ilvl="3" w:tplc="30090001" w:tentative="1">
      <w:start w:val="1"/>
      <w:numFmt w:val="bullet"/>
      <w:lvlText w:val=""/>
      <w:lvlJc w:val="left"/>
      <w:pPr>
        <w:ind w:left="3600" w:hanging="360"/>
      </w:pPr>
      <w:rPr>
        <w:rFonts w:ascii="Symbol" w:hAnsi="Symbol" w:hint="default"/>
      </w:rPr>
    </w:lvl>
    <w:lvl w:ilvl="4" w:tplc="30090003" w:tentative="1">
      <w:start w:val="1"/>
      <w:numFmt w:val="bullet"/>
      <w:lvlText w:val="o"/>
      <w:lvlJc w:val="left"/>
      <w:pPr>
        <w:ind w:left="4320" w:hanging="360"/>
      </w:pPr>
      <w:rPr>
        <w:rFonts w:ascii="Courier New" w:hAnsi="Courier New" w:cs="Courier New" w:hint="default"/>
      </w:rPr>
    </w:lvl>
    <w:lvl w:ilvl="5" w:tplc="30090005" w:tentative="1">
      <w:start w:val="1"/>
      <w:numFmt w:val="bullet"/>
      <w:lvlText w:val=""/>
      <w:lvlJc w:val="left"/>
      <w:pPr>
        <w:ind w:left="5040" w:hanging="360"/>
      </w:pPr>
      <w:rPr>
        <w:rFonts w:ascii="Wingdings" w:hAnsi="Wingdings" w:hint="default"/>
      </w:rPr>
    </w:lvl>
    <w:lvl w:ilvl="6" w:tplc="30090001" w:tentative="1">
      <w:start w:val="1"/>
      <w:numFmt w:val="bullet"/>
      <w:lvlText w:val=""/>
      <w:lvlJc w:val="left"/>
      <w:pPr>
        <w:ind w:left="5760" w:hanging="360"/>
      </w:pPr>
      <w:rPr>
        <w:rFonts w:ascii="Symbol" w:hAnsi="Symbol" w:hint="default"/>
      </w:rPr>
    </w:lvl>
    <w:lvl w:ilvl="7" w:tplc="30090003" w:tentative="1">
      <w:start w:val="1"/>
      <w:numFmt w:val="bullet"/>
      <w:lvlText w:val="o"/>
      <w:lvlJc w:val="left"/>
      <w:pPr>
        <w:ind w:left="6480" w:hanging="360"/>
      </w:pPr>
      <w:rPr>
        <w:rFonts w:ascii="Courier New" w:hAnsi="Courier New" w:cs="Courier New" w:hint="default"/>
      </w:rPr>
    </w:lvl>
    <w:lvl w:ilvl="8" w:tplc="30090005" w:tentative="1">
      <w:start w:val="1"/>
      <w:numFmt w:val="bullet"/>
      <w:lvlText w:val=""/>
      <w:lvlJc w:val="left"/>
      <w:pPr>
        <w:ind w:left="7200" w:hanging="360"/>
      </w:pPr>
      <w:rPr>
        <w:rFonts w:ascii="Wingdings" w:hAnsi="Wingdings" w:hint="default"/>
      </w:rPr>
    </w:lvl>
  </w:abstractNum>
  <w:abstractNum w:abstractNumId="31">
    <w:nsid w:val="51FF728A"/>
    <w:multiLevelType w:val="hybridMultilevel"/>
    <w:tmpl w:val="B696472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nsid w:val="530A7726"/>
    <w:multiLevelType w:val="hybridMultilevel"/>
    <w:tmpl w:val="9626A0A4"/>
    <w:lvl w:ilvl="0" w:tplc="30090001">
      <w:start w:val="1"/>
      <w:numFmt w:val="bullet"/>
      <w:lvlText w:val=""/>
      <w:lvlJc w:val="left"/>
      <w:pPr>
        <w:ind w:left="1440" w:hanging="360"/>
      </w:pPr>
      <w:rPr>
        <w:rFonts w:ascii="Symbol" w:hAnsi="Symbol" w:hint="default"/>
      </w:rPr>
    </w:lvl>
    <w:lvl w:ilvl="1" w:tplc="30090003" w:tentative="1">
      <w:start w:val="1"/>
      <w:numFmt w:val="bullet"/>
      <w:lvlText w:val="o"/>
      <w:lvlJc w:val="left"/>
      <w:pPr>
        <w:ind w:left="2160" w:hanging="360"/>
      </w:pPr>
      <w:rPr>
        <w:rFonts w:ascii="Courier New" w:hAnsi="Courier New" w:cs="Courier New" w:hint="default"/>
      </w:rPr>
    </w:lvl>
    <w:lvl w:ilvl="2" w:tplc="30090005" w:tentative="1">
      <w:start w:val="1"/>
      <w:numFmt w:val="bullet"/>
      <w:lvlText w:val=""/>
      <w:lvlJc w:val="left"/>
      <w:pPr>
        <w:ind w:left="2880" w:hanging="360"/>
      </w:pPr>
      <w:rPr>
        <w:rFonts w:ascii="Wingdings" w:hAnsi="Wingdings" w:hint="default"/>
      </w:rPr>
    </w:lvl>
    <w:lvl w:ilvl="3" w:tplc="30090001" w:tentative="1">
      <w:start w:val="1"/>
      <w:numFmt w:val="bullet"/>
      <w:lvlText w:val=""/>
      <w:lvlJc w:val="left"/>
      <w:pPr>
        <w:ind w:left="3600" w:hanging="360"/>
      </w:pPr>
      <w:rPr>
        <w:rFonts w:ascii="Symbol" w:hAnsi="Symbol" w:hint="default"/>
      </w:rPr>
    </w:lvl>
    <w:lvl w:ilvl="4" w:tplc="30090003" w:tentative="1">
      <w:start w:val="1"/>
      <w:numFmt w:val="bullet"/>
      <w:lvlText w:val="o"/>
      <w:lvlJc w:val="left"/>
      <w:pPr>
        <w:ind w:left="4320" w:hanging="360"/>
      </w:pPr>
      <w:rPr>
        <w:rFonts w:ascii="Courier New" w:hAnsi="Courier New" w:cs="Courier New" w:hint="default"/>
      </w:rPr>
    </w:lvl>
    <w:lvl w:ilvl="5" w:tplc="30090005" w:tentative="1">
      <w:start w:val="1"/>
      <w:numFmt w:val="bullet"/>
      <w:lvlText w:val=""/>
      <w:lvlJc w:val="left"/>
      <w:pPr>
        <w:ind w:left="5040" w:hanging="360"/>
      </w:pPr>
      <w:rPr>
        <w:rFonts w:ascii="Wingdings" w:hAnsi="Wingdings" w:hint="default"/>
      </w:rPr>
    </w:lvl>
    <w:lvl w:ilvl="6" w:tplc="30090001" w:tentative="1">
      <w:start w:val="1"/>
      <w:numFmt w:val="bullet"/>
      <w:lvlText w:val=""/>
      <w:lvlJc w:val="left"/>
      <w:pPr>
        <w:ind w:left="5760" w:hanging="360"/>
      </w:pPr>
      <w:rPr>
        <w:rFonts w:ascii="Symbol" w:hAnsi="Symbol" w:hint="default"/>
      </w:rPr>
    </w:lvl>
    <w:lvl w:ilvl="7" w:tplc="30090003" w:tentative="1">
      <w:start w:val="1"/>
      <w:numFmt w:val="bullet"/>
      <w:lvlText w:val="o"/>
      <w:lvlJc w:val="left"/>
      <w:pPr>
        <w:ind w:left="6480" w:hanging="360"/>
      </w:pPr>
      <w:rPr>
        <w:rFonts w:ascii="Courier New" w:hAnsi="Courier New" w:cs="Courier New" w:hint="default"/>
      </w:rPr>
    </w:lvl>
    <w:lvl w:ilvl="8" w:tplc="30090005" w:tentative="1">
      <w:start w:val="1"/>
      <w:numFmt w:val="bullet"/>
      <w:lvlText w:val=""/>
      <w:lvlJc w:val="left"/>
      <w:pPr>
        <w:ind w:left="7200" w:hanging="360"/>
      </w:pPr>
      <w:rPr>
        <w:rFonts w:ascii="Wingdings" w:hAnsi="Wingdings" w:hint="default"/>
      </w:rPr>
    </w:lvl>
  </w:abstractNum>
  <w:abstractNum w:abstractNumId="33">
    <w:nsid w:val="537E5CD8"/>
    <w:multiLevelType w:val="hybridMultilevel"/>
    <w:tmpl w:val="0A76BD3E"/>
    <w:lvl w:ilvl="0" w:tplc="84BC834C">
      <w:start w:val="1"/>
      <w:numFmt w:val="lowerRoman"/>
      <w:lvlText w:val="(%1)"/>
      <w:lvlJc w:val="left"/>
      <w:pPr>
        <w:ind w:left="720" w:hanging="360"/>
      </w:pPr>
      <w:rPr>
        <w:rFonts w:hint="default"/>
      </w:rPr>
    </w:lvl>
    <w:lvl w:ilvl="1" w:tplc="30090019">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34">
    <w:nsid w:val="56CA4169"/>
    <w:multiLevelType w:val="hybridMultilevel"/>
    <w:tmpl w:val="5890EADE"/>
    <w:lvl w:ilvl="0" w:tplc="30090001">
      <w:start w:val="1"/>
      <w:numFmt w:val="bullet"/>
      <w:lvlText w:val=""/>
      <w:lvlJc w:val="left"/>
      <w:pPr>
        <w:ind w:left="1080" w:hanging="360"/>
      </w:pPr>
      <w:rPr>
        <w:rFonts w:ascii="Symbol" w:hAnsi="Symbol" w:hint="default"/>
      </w:rPr>
    </w:lvl>
    <w:lvl w:ilvl="1" w:tplc="30090003" w:tentative="1">
      <w:start w:val="1"/>
      <w:numFmt w:val="bullet"/>
      <w:lvlText w:val="o"/>
      <w:lvlJc w:val="left"/>
      <w:pPr>
        <w:ind w:left="1800" w:hanging="360"/>
      </w:pPr>
      <w:rPr>
        <w:rFonts w:ascii="Courier New" w:hAnsi="Courier New" w:cs="Courier New" w:hint="default"/>
      </w:rPr>
    </w:lvl>
    <w:lvl w:ilvl="2" w:tplc="30090005" w:tentative="1">
      <w:start w:val="1"/>
      <w:numFmt w:val="bullet"/>
      <w:lvlText w:val=""/>
      <w:lvlJc w:val="left"/>
      <w:pPr>
        <w:ind w:left="2520" w:hanging="360"/>
      </w:pPr>
      <w:rPr>
        <w:rFonts w:ascii="Wingdings" w:hAnsi="Wingdings" w:hint="default"/>
      </w:rPr>
    </w:lvl>
    <w:lvl w:ilvl="3" w:tplc="30090001" w:tentative="1">
      <w:start w:val="1"/>
      <w:numFmt w:val="bullet"/>
      <w:lvlText w:val=""/>
      <w:lvlJc w:val="left"/>
      <w:pPr>
        <w:ind w:left="3240" w:hanging="360"/>
      </w:pPr>
      <w:rPr>
        <w:rFonts w:ascii="Symbol" w:hAnsi="Symbol" w:hint="default"/>
      </w:rPr>
    </w:lvl>
    <w:lvl w:ilvl="4" w:tplc="30090003" w:tentative="1">
      <w:start w:val="1"/>
      <w:numFmt w:val="bullet"/>
      <w:lvlText w:val="o"/>
      <w:lvlJc w:val="left"/>
      <w:pPr>
        <w:ind w:left="3960" w:hanging="360"/>
      </w:pPr>
      <w:rPr>
        <w:rFonts w:ascii="Courier New" w:hAnsi="Courier New" w:cs="Courier New" w:hint="default"/>
      </w:rPr>
    </w:lvl>
    <w:lvl w:ilvl="5" w:tplc="30090005" w:tentative="1">
      <w:start w:val="1"/>
      <w:numFmt w:val="bullet"/>
      <w:lvlText w:val=""/>
      <w:lvlJc w:val="left"/>
      <w:pPr>
        <w:ind w:left="4680" w:hanging="360"/>
      </w:pPr>
      <w:rPr>
        <w:rFonts w:ascii="Wingdings" w:hAnsi="Wingdings" w:hint="default"/>
      </w:rPr>
    </w:lvl>
    <w:lvl w:ilvl="6" w:tplc="30090001" w:tentative="1">
      <w:start w:val="1"/>
      <w:numFmt w:val="bullet"/>
      <w:lvlText w:val=""/>
      <w:lvlJc w:val="left"/>
      <w:pPr>
        <w:ind w:left="5400" w:hanging="360"/>
      </w:pPr>
      <w:rPr>
        <w:rFonts w:ascii="Symbol" w:hAnsi="Symbol" w:hint="default"/>
      </w:rPr>
    </w:lvl>
    <w:lvl w:ilvl="7" w:tplc="30090003" w:tentative="1">
      <w:start w:val="1"/>
      <w:numFmt w:val="bullet"/>
      <w:lvlText w:val="o"/>
      <w:lvlJc w:val="left"/>
      <w:pPr>
        <w:ind w:left="6120" w:hanging="360"/>
      </w:pPr>
      <w:rPr>
        <w:rFonts w:ascii="Courier New" w:hAnsi="Courier New" w:cs="Courier New" w:hint="default"/>
      </w:rPr>
    </w:lvl>
    <w:lvl w:ilvl="8" w:tplc="30090005" w:tentative="1">
      <w:start w:val="1"/>
      <w:numFmt w:val="bullet"/>
      <w:lvlText w:val=""/>
      <w:lvlJc w:val="left"/>
      <w:pPr>
        <w:ind w:left="6840" w:hanging="360"/>
      </w:pPr>
      <w:rPr>
        <w:rFonts w:ascii="Wingdings" w:hAnsi="Wingdings" w:hint="default"/>
      </w:rPr>
    </w:lvl>
  </w:abstractNum>
  <w:abstractNum w:abstractNumId="35">
    <w:nsid w:val="5F076A66"/>
    <w:multiLevelType w:val="hybridMultilevel"/>
    <w:tmpl w:val="F77046E2"/>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36">
    <w:nsid w:val="5F1B6735"/>
    <w:multiLevelType w:val="hybridMultilevel"/>
    <w:tmpl w:val="6AF47D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7">
    <w:nsid w:val="601545C1"/>
    <w:multiLevelType w:val="hybridMultilevel"/>
    <w:tmpl w:val="604469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23C6F52"/>
    <w:multiLevelType w:val="hybridMultilevel"/>
    <w:tmpl w:val="B91C0BF8"/>
    <w:lvl w:ilvl="0" w:tplc="773CA9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3810BFB"/>
    <w:multiLevelType w:val="hybridMultilevel"/>
    <w:tmpl w:val="A43E790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nsid w:val="6ADC37DA"/>
    <w:multiLevelType w:val="hybridMultilevel"/>
    <w:tmpl w:val="3856B964"/>
    <w:lvl w:ilvl="0" w:tplc="30090017">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41">
    <w:nsid w:val="6BE62A7E"/>
    <w:multiLevelType w:val="hybridMultilevel"/>
    <w:tmpl w:val="9B8604EA"/>
    <w:lvl w:ilvl="0" w:tplc="30090001">
      <w:start w:val="1"/>
      <w:numFmt w:val="bullet"/>
      <w:lvlText w:val=""/>
      <w:lvlJc w:val="left"/>
      <w:pPr>
        <w:ind w:left="1500" w:hanging="360"/>
      </w:pPr>
      <w:rPr>
        <w:rFonts w:ascii="Symbol" w:hAnsi="Symbol" w:hint="default"/>
      </w:rPr>
    </w:lvl>
    <w:lvl w:ilvl="1" w:tplc="30090003" w:tentative="1">
      <w:start w:val="1"/>
      <w:numFmt w:val="bullet"/>
      <w:lvlText w:val="o"/>
      <w:lvlJc w:val="left"/>
      <w:pPr>
        <w:ind w:left="2220" w:hanging="360"/>
      </w:pPr>
      <w:rPr>
        <w:rFonts w:ascii="Courier New" w:hAnsi="Courier New" w:cs="Courier New" w:hint="default"/>
      </w:rPr>
    </w:lvl>
    <w:lvl w:ilvl="2" w:tplc="30090005" w:tentative="1">
      <w:start w:val="1"/>
      <w:numFmt w:val="bullet"/>
      <w:lvlText w:val=""/>
      <w:lvlJc w:val="left"/>
      <w:pPr>
        <w:ind w:left="2940" w:hanging="360"/>
      </w:pPr>
      <w:rPr>
        <w:rFonts w:ascii="Wingdings" w:hAnsi="Wingdings" w:hint="default"/>
      </w:rPr>
    </w:lvl>
    <w:lvl w:ilvl="3" w:tplc="30090001" w:tentative="1">
      <w:start w:val="1"/>
      <w:numFmt w:val="bullet"/>
      <w:lvlText w:val=""/>
      <w:lvlJc w:val="left"/>
      <w:pPr>
        <w:ind w:left="3660" w:hanging="360"/>
      </w:pPr>
      <w:rPr>
        <w:rFonts w:ascii="Symbol" w:hAnsi="Symbol" w:hint="default"/>
      </w:rPr>
    </w:lvl>
    <w:lvl w:ilvl="4" w:tplc="30090003" w:tentative="1">
      <w:start w:val="1"/>
      <w:numFmt w:val="bullet"/>
      <w:lvlText w:val="o"/>
      <w:lvlJc w:val="left"/>
      <w:pPr>
        <w:ind w:left="4380" w:hanging="360"/>
      </w:pPr>
      <w:rPr>
        <w:rFonts w:ascii="Courier New" w:hAnsi="Courier New" w:cs="Courier New" w:hint="default"/>
      </w:rPr>
    </w:lvl>
    <w:lvl w:ilvl="5" w:tplc="30090005" w:tentative="1">
      <w:start w:val="1"/>
      <w:numFmt w:val="bullet"/>
      <w:lvlText w:val=""/>
      <w:lvlJc w:val="left"/>
      <w:pPr>
        <w:ind w:left="5100" w:hanging="360"/>
      </w:pPr>
      <w:rPr>
        <w:rFonts w:ascii="Wingdings" w:hAnsi="Wingdings" w:hint="default"/>
      </w:rPr>
    </w:lvl>
    <w:lvl w:ilvl="6" w:tplc="30090001" w:tentative="1">
      <w:start w:val="1"/>
      <w:numFmt w:val="bullet"/>
      <w:lvlText w:val=""/>
      <w:lvlJc w:val="left"/>
      <w:pPr>
        <w:ind w:left="5820" w:hanging="360"/>
      </w:pPr>
      <w:rPr>
        <w:rFonts w:ascii="Symbol" w:hAnsi="Symbol" w:hint="default"/>
      </w:rPr>
    </w:lvl>
    <w:lvl w:ilvl="7" w:tplc="30090003" w:tentative="1">
      <w:start w:val="1"/>
      <w:numFmt w:val="bullet"/>
      <w:lvlText w:val="o"/>
      <w:lvlJc w:val="left"/>
      <w:pPr>
        <w:ind w:left="6540" w:hanging="360"/>
      </w:pPr>
      <w:rPr>
        <w:rFonts w:ascii="Courier New" w:hAnsi="Courier New" w:cs="Courier New" w:hint="default"/>
      </w:rPr>
    </w:lvl>
    <w:lvl w:ilvl="8" w:tplc="30090005" w:tentative="1">
      <w:start w:val="1"/>
      <w:numFmt w:val="bullet"/>
      <w:lvlText w:val=""/>
      <w:lvlJc w:val="left"/>
      <w:pPr>
        <w:ind w:left="7260" w:hanging="360"/>
      </w:pPr>
      <w:rPr>
        <w:rFonts w:ascii="Wingdings" w:hAnsi="Wingdings" w:hint="default"/>
      </w:rPr>
    </w:lvl>
  </w:abstractNum>
  <w:abstractNum w:abstractNumId="42">
    <w:nsid w:val="6FB129CF"/>
    <w:multiLevelType w:val="hybridMultilevel"/>
    <w:tmpl w:val="6812EB1E"/>
    <w:lvl w:ilvl="0" w:tplc="30090001">
      <w:start w:val="1"/>
      <w:numFmt w:val="bullet"/>
      <w:lvlText w:val=""/>
      <w:lvlJc w:val="left"/>
      <w:pPr>
        <w:ind w:left="1080" w:hanging="360"/>
      </w:pPr>
      <w:rPr>
        <w:rFonts w:ascii="Symbol" w:hAnsi="Symbol" w:hint="default"/>
      </w:rPr>
    </w:lvl>
    <w:lvl w:ilvl="1" w:tplc="30090003" w:tentative="1">
      <w:start w:val="1"/>
      <w:numFmt w:val="bullet"/>
      <w:lvlText w:val="o"/>
      <w:lvlJc w:val="left"/>
      <w:pPr>
        <w:ind w:left="1800" w:hanging="360"/>
      </w:pPr>
      <w:rPr>
        <w:rFonts w:ascii="Courier New" w:hAnsi="Courier New" w:cs="Courier New" w:hint="default"/>
      </w:rPr>
    </w:lvl>
    <w:lvl w:ilvl="2" w:tplc="30090005" w:tentative="1">
      <w:start w:val="1"/>
      <w:numFmt w:val="bullet"/>
      <w:lvlText w:val=""/>
      <w:lvlJc w:val="left"/>
      <w:pPr>
        <w:ind w:left="2520" w:hanging="360"/>
      </w:pPr>
      <w:rPr>
        <w:rFonts w:ascii="Wingdings" w:hAnsi="Wingdings" w:hint="default"/>
      </w:rPr>
    </w:lvl>
    <w:lvl w:ilvl="3" w:tplc="30090001" w:tentative="1">
      <w:start w:val="1"/>
      <w:numFmt w:val="bullet"/>
      <w:lvlText w:val=""/>
      <w:lvlJc w:val="left"/>
      <w:pPr>
        <w:ind w:left="3240" w:hanging="360"/>
      </w:pPr>
      <w:rPr>
        <w:rFonts w:ascii="Symbol" w:hAnsi="Symbol" w:hint="default"/>
      </w:rPr>
    </w:lvl>
    <w:lvl w:ilvl="4" w:tplc="30090003" w:tentative="1">
      <w:start w:val="1"/>
      <w:numFmt w:val="bullet"/>
      <w:lvlText w:val="o"/>
      <w:lvlJc w:val="left"/>
      <w:pPr>
        <w:ind w:left="3960" w:hanging="360"/>
      </w:pPr>
      <w:rPr>
        <w:rFonts w:ascii="Courier New" w:hAnsi="Courier New" w:cs="Courier New" w:hint="default"/>
      </w:rPr>
    </w:lvl>
    <w:lvl w:ilvl="5" w:tplc="30090005" w:tentative="1">
      <w:start w:val="1"/>
      <w:numFmt w:val="bullet"/>
      <w:lvlText w:val=""/>
      <w:lvlJc w:val="left"/>
      <w:pPr>
        <w:ind w:left="4680" w:hanging="360"/>
      </w:pPr>
      <w:rPr>
        <w:rFonts w:ascii="Wingdings" w:hAnsi="Wingdings" w:hint="default"/>
      </w:rPr>
    </w:lvl>
    <w:lvl w:ilvl="6" w:tplc="30090001" w:tentative="1">
      <w:start w:val="1"/>
      <w:numFmt w:val="bullet"/>
      <w:lvlText w:val=""/>
      <w:lvlJc w:val="left"/>
      <w:pPr>
        <w:ind w:left="5400" w:hanging="360"/>
      </w:pPr>
      <w:rPr>
        <w:rFonts w:ascii="Symbol" w:hAnsi="Symbol" w:hint="default"/>
      </w:rPr>
    </w:lvl>
    <w:lvl w:ilvl="7" w:tplc="30090003" w:tentative="1">
      <w:start w:val="1"/>
      <w:numFmt w:val="bullet"/>
      <w:lvlText w:val="o"/>
      <w:lvlJc w:val="left"/>
      <w:pPr>
        <w:ind w:left="6120" w:hanging="360"/>
      </w:pPr>
      <w:rPr>
        <w:rFonts w:ascii="Courier New" w:hAnsi="Courier New" w:cs="Courier New" w:hint="default"/>
      </w:rPr>
    </w:lvl>
    <w:lvl w:ilvl="8" w:tplc="30090005" w:tentative="1">
      <w:start w:val="1"/>
      <w:numFmt w:val="bullet"/>
      <w:lvlText w:val=""/>
      <w:lvlJc w:val="left"/>
      <w:pPr>
        <w:ind w:left="6840" w:hanging="360"/>
      </w:pPr>
      <w:rPr>
        <w:rFonts w:ascii="Wingdings" w:hAnsi="Wingdings" w:hint="default"/>
      </w:rPr>
    </w:lvl>
  </w:abstractNum>
  <w:abstractNum w:abstractNumId="43">
    <w:nsid w:val="70826928"/>
    <w:multiLevelType w:val="hybridMultilevel"/>
    <w:tmpl w:val="E61ED02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
    <w:nsid w:val="761C6246"/>
    <w:multiLevelType w:val="hybridMultilevel"/>
    <w:tmpl w:val="E12E53D6"/>
    <w:lvl w:ilvl="0" w:tplc="30090001">
      <w:start w:val="1"/>
      <w:numFmt w:val="bullet"/>
      <w:lvlText w:val=""/>
      <w:lvlJc w:val="left"/>
      <w:pPr>
        <w:ind w:left="1080" w:hanging="360"/>
      </w:pPr>
      <w:rPr>
        <w:rFonts w:ascii="Symbol" w:hAnsi="Symbol" w:hint="default"/>
      </w:rPr>
    </w:lvl>
    <w:lvl w:ilvl="1" w:tplc="30090003" w:tentative="1">
      <w:start w:val="1"/>
      <w:numFmt w:val="bullet"/>
      <w:lvlText w:val="o"/>
      <w:lvlJc w:val="left"/>
      <w:pPr>
        <w:ind w:left="1800" w:hanging="360"/>
      </w:pPr>
      <w:rPr>
        <w:rFonts w:ascii="Courier New" w:hAnsi="Courier New" w:cs="Courier New" w:hint="default"/>
      </w:rPr>
    </w:lvl>
    <w:lvl w:ilvl="2" w:tplc="30090005" w:tentative="1">
      <w:start w:val="1"/>
      <w:numFmt w:val="bullet"/>
      <w:lvlText w:val=""/>
      <w:lvlJc w:val="left"/>
      <w:pPr>
        <w:ind w:left="2520" w:hanging="360"/>
      </w:pPr>
      <w:rPr>
        <w:rFonts w:ascii="Wingdings" w:hAnsi="Wingdings" w:hint="default"/>
      </w:rPr>
    </w:lvl>
    <w:lvl w:ilvl="3" w:tplc="30090001" w:tentative="1">
      <w:start w:val="1"/>
      <w:numFmt w:val="bullet"/>
      <w:lvlText w:val=""/>
      <w:lvlJc w:val="left"/>
      <w:pPr>
        <w:ind w:left="3240" w:hanging="360"/>
      </w:pPr>
      <w:rPr>
        <w:rFonts w:ascii="Symbol" w:hAnsi="Symbol" w:hint="default"/>
      </w:rPr>
    </w:lvl>
    <w:lvl w:ilvl="4" w:tplc="30090003" w:tentative="1">
      <w:start w:val="1"/>
      <w:numFmt w:val="bullet"/>
      <w:lvlText w:val="o"/>
      <w:lvlJc w:val="left"/>
      <w:pPr>
        <w:ind w:left="3960" w:hanging="360"/>
      </w:pPr>
      <w:rPr>
        <w:rFonts w:ascii="Courier New" w:hAnsi="Courier New" w:cs="Courier New" w:hint="default"/>
      </w:rPr>
    </w:lvl>
    <w:lvl w:ilvl="5" w:tplc="30090005" w:tentative="1">
      <w:start w:val="1"/>
      <w:numFmt w:val="bullet"/>
      <w:lvlText w:val=""/>
      <w:lvlJc w:val="left"/>
      <w:pPr>
        <w:ind w:left="4680" w:hanging="360"/>
      </w:pPr>
      <w:rPr>
        <w:rFonts w:ascii="Wingdings" w:hAnsi="Wingdings" w:hint="default"/>
      </w:rPr>
    </w:lvl>
    <w:lvl w:ilvl="6" w:tplc="30090001" w:tentative="1">
      <w:start w:val="1"/>
      <w:numFmt w:val="bullet"/>
      <w:lvlText w:val=""/>
      <w:lvlJc w:val="left"/>
      <w:pPr>
        <w:ind w:left="5400" w:hanging="360"/>
      </w:pPr>
      <w:rPr>
        <w:rFonts w:ascii="Symbol" w:hAnsi="Symbol" w:hint="default"/>
      </w:rPr>
    </w:lvl>
    <w:lvl w:ilvl="7" w:tplc="30090003" w:tentative="1">
      <w:start w:val="1"/>
      <w:numFmt w:val="bullet"/>
      <w:lvlText w:val="o"/>
      <w:lvlJc w:val="left"/>
      <w:pPr>
        <w:ind w:left="6120" w:hanging="360"/>
      </w:pPr>
      <w:rPr>
        <w:rFonts w:ascii="Courier New" w:hAnsi="Courier New" w:cs="Courier New" w:hint="default"/>
      </w:rPr>
    </w:lvl>
    <w:lvl w:ilvl="8" w:tplc="30090005" w:tentative="1">
      <w:start w:val="1"/>
      <w:numFmt w:val="bullet"/>
      <w:lvlText w:val=""/>
      <w:lvlJc w:val="left"/>
      <w:pPr>
        <w:ind w:left="6840" w:hanging="360"/>
      </w:pPr>
      <w:rPr>
        <w:rFonts w:ascii="Wingdings" w:hAnsi="Wingdings" w:hint="default"/>
      </w:rPr>
    </w:lvl>
  </w:abstractNum>
  <w:abstractNum w:abstractNumId="45">
    <w:nsid w:val="7A5E3A5C"/>
    <w:multiLevelType w:val="hybridMultilevel"/>
    <w:tmpl w:val="404E533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6">
    <w:nsid w:val="7BF24265"/>
    <w:multiLevelType w:val="hybridMultilevel"/>
    <w:tmpl w:val="C63EDFF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7">
    <w:nsid w:val="7E816FE9"/>
    <w:multiLevelType w:val="hybridMultilevel"/>
    <w:tmpl w:val="08EEFBA8"/>
    <w:lvl w:ilvl="0" w:tplc="30090001">
      <w:start w:val="1"/>
      <w:numFmt w:val="bullet"/>
      <w:lvlText w:val=""/>
      <w:lvlJc w:val="left"/>
      <w:pPr>
        <w:ind w:left="1080" w:hanging="360"/>
      </w:pPr>
      <w:rPr>
        <w:rFonts w:ascii="Symbol" w:hAnsi="Symbol" w:hint="default"/>
      </w:rPr>
    </w:lvl>
    <w:lvl w:ilvl="1" w:tplc="30090003" w:tentative="1">
      <w:start w:val="1"/>
      <w:numFmt w:val="bullet"/>
      <w:lvlText w:val="o"/>
      <w:lvlJc w:val="left"/>
      <w:pPr>
        <w:ind w:left="1800" w:hanging="360"/>
      </w:pPr>
      <w:rPr>
        <w:rFonts w:ascii="Courier New" w:hAnsi="Courier New" w:cs="Courier New" w:hint="default"/>
      </w:rPr>
    </w:lvl>
    <w:lvl w:ilvl="2" w:tplc="30090005" w:tentative="1">
      <w:start w:val="1"/>
      <w:numFmt w:val="bullet"/>
      <w:lvlText w:val=""/>
      <w:lvlJc w:val="left"/>
      <w:pPr>
        <w:ind w:left="2520" w:hanging="360"/>
      </w:pPr>
      <w:rPr>
        <w:rFonts w:ascii="Wingdings" w:hAnsi="Wingdings" w:hint="default"/>
      </w:rPr>
    </w:lvl>
    <w:lvl w:ilvl="3" w:tplc="30090001" w:tentative="1">
      <w:start w:val="1"/>
      <w:numFmt w:val="bullet"/>
      <w:lvlText w:val=""/>
      <w:lvlJc w:val="left"/>
      <w:pPr>
        <w:ind w:left="3240" w:hanging="360"/>
      </w:pPr>
      <w:rPr>
        <w:rFonts w:ascii="Symbol" w:hAnsi="Symbol" w:hint="default"/>
      </w:rPr>
    </w:lvl>
    <w:lvl w:ilvl="4" w:tplc="30090003" w:tentative="1">
      <w:start w:val="1"/>
      <w:numFmt w:val="bullet"/>
      <w:lvlText w:val="o"/>
      <w:lvlJc w:val="left"/>
      <w:pPr>
        <w:ind w:left="3960" w:hanging="360"/>
      </w:pPr>
      <w:rPr>
        <w:rFonts w:ascii="Courier New" w:hAnsi="Courier New" w:cs="Courier New" w:hint="default"/>
      </w:rPr>
    </w:lvl>
    <w:lvl w:ilvl="5" w:tplc="30090005" w:tentative="1">
      <w:start w:val="1"/>
      <w:numFmt w:val="bullet"/>
      <w:lvlText w:val=""/>
      <w:lvlJc w:val="left"/>
      <w:pPr>
        <w:ind w:left="4680" w:hanging="360"/>
      </w:pPr>
      <w:rPr>
        <w:rFonts w:ascii="Wingdings" w:hAnsi="Wingdings" w:hint="default"/>
      </w:rPr>
    </w:lvl>
    <w:lvl w:ilvl="6" w:tplc="30090001" w:tentative="1">
      <w:start w:val="1"/>
      <w:numFmt w:val="bullet"/>
      <w:lvlText w:val=""/>
      <w:lvlJc w:val="left"/>
      <w:pPr>
        <w:ind w:left="5400" w:hanging="360"/>
      </w:pPr>
      <w:rPr>
        <w:rFonts w:ascii="Symbol" w:hAnsi="Symbol" w:hint="default"/>
      </w:rPr>
    </w:lvl>
    <w:lvl w:ilvl="7" w:tplc="30090003" w:tentative="1">
      <w:start w:val="1"/>
      <w:numFmt w:val="bullet"/>
      <w:lvlText w:val="o"/>
      <w:lvlJc w:val="left"/>
      <w:pPr>
        <w:ind w:left="6120" w:hanging="360"/>
      </w:pPr>
      <w:rPr>
        <w:rFonts w:ascii="Courier New" w:hAnsi="Courier New" w:cs="Courier New" w:hint="default"/>
      </w:rPr>
    </w:lvl>
    <w:lvl w:ilvl="8" w:tplc="30090005" w:tentative="1">
      <w:start w:val="1"/>
      <w:numFmt w:val="bullet"/>
      <w:lvlText w:val=""/>
      <w:lvlJc w:val="left"/>
      <w:pPr>
        <w:ind w:left="6840" w:hanging="360"/>
      </w:pPr>
      <w:rPr>
        <w:rFonts w:ascii="Wingdings" w:hAnsi="Wingdings" w:hint="default"/>
      </w:rPr>
    </w:lvl>
  </w:abstractNum>
  <w:num w:numId="1">
    <w:abstractNumId w:val="4"/>
  </w:num>
  <w:num w:numId="2">
    <w:abstractNumId w:val="20"/>
  </w:num>
  <w:num w:numId="3">
    <w:abstractNumId w:val="5"/>
  </w:num>
  <w:num w:numId="4">
    <w:abstractNumId w:val="30"/>
  </w:num>
  <w:num w:numId="5">
    <w:abstractNumId w:val="35"/>
  </w:num>
  <w:num w:numId="6">
    <w:abstractNumId w:val="7"/>
  </w:num>
  <w:num w:numId="7">
    <w:abstractNumId w:val="44"/>
  </w:num>
  <w:num w:numId="8">
    <w:abstractNumId w:val="22"/>
  </w:num>
  <w:num w:numId="9">
    <w:abstractNumId w:val="26"/>
  </w:num>
  <w:num w:numId="10">
    <w:abstractNumId w:val="12"/>
  </w:num>
  <w:num w:numId="11">
    <w:abstractNumId w:val="32"/>
  </w:num>
  <w:num w:numId="12">
    <w:abstractNumId w:val="41"/>
  </w:num>
  <w:num w:numId="13">
    <w:abstractNumId w:val="33"/>
  </w:num>
  <w:num w:numId="14">
    <w:abstractNumId w:val="24"/>
  </w:num>
  <w:num w:numId="15">
    <w:abstractNumId w:val="2"/>
  </w:num>
  <w:num w:numId="16">
    <w:abstractNumId w:val="6"/>
  </w:num>
  <w:num w:numId="17">
    <w:abstractNumId w:val="27"/>
  </w:num>
  <w:num w:numId="18">
    <w:abstractNumId w:val="42"/>
  </w:num>
  <w:num w:numId="19">
    <w:abstractNumId w:val="17"/>
  </w:num>
  <w:num w:numId="20">
    <w:abstractNumId w:val="25"/>
  </w:num>
  <w:num w:numId="21">
    <w:abstractNumId w:val="34"/>
  </w:num>
  <w:num w:numId="22">
    <w:abstractNumId w:val="47"/>
  </w:num>
  <w:num w:numId="23">
    <w:abstractNumId w:val="18"/>
  </w:num>
  <w:num w:numId="24">
    <w:abstractNumId w:val="1"/>
  </w:num>
  <w:num w:numId="25">
    <w:abstractNumId w:val="23"/>
  </w:num>
  <w:num w:numId="26">
    <w:abstractNumId w:val="10"/>
  </w:num>
  <w:num w:numId="27">
    <w:abstractNumId w:val="3"/>
  </w:num>
  <w:num w:numId="28">
    <w:abstractNumId w:val="40"/>
  </w:num>
  <w:num w:numId="29">
    <w:abstractNumId w:val="11"/>
  </w:num>
  <w:num w:numId="30">
    <w:abstractNumId w:val="21"/>
  </w:num>
  <w:num w:numId="31">
    <w:abstractNumId w:val="14"/>
  </w:num>
  <w:num w:numId="32">
    <w:abstractNumId w:val="13"/>
  </w:num>
  <w:num w:numId="33">
    <w:abstractNumId w:val="9"/>
  </w:num>
  <w:num w:numId="34">
    <w:abstractNumId w:val="19"/>
  </w:num>
  <w:num w:numId="35">
    <w:abstractNumId w:val="16"/>
  </w:num>
  <w:num w:numId="36">
    <w:abstractNumId w:val="37"/>
  </w:num>
  <w:num w:numId="37">
    <w:abstractNumId w:val="38"/>
  </w:num>
  <w:num w:numId="38">
    <w:abstractNumId w:val="28"/>
  </w:num>
  <w:num w:numId="39">
    <w:abstractNumId w:val="8"/>
  </w:num>
  <w:num w:numId="40">
    <w:abstractNumId w:val="15"/>
  </w:num>
  <w:num w:numId="41">
    <w:abstractNumId w:val="46"/>
  </w:num>
  <w:num w:numId="42">
    <w:abstractNumId w:val="43"/>
  </w:num>
  <w:num w:numId="43">
    <w:abstractNumId w:val="36"/>
  </w:num>
  <w:num w:numId="44">
    <w:abstractNumId w:val="45"/>
  </w:num>
  <w:num w:numId="45">
    <w:abstractNumId w:val="39"/>
  </w:num>
  <w:num w:numId="46">
    <w:abstractNumId w:val="31"/>
  </w:num>
  <w:num w:numId="47">
    <w:abstractNumId w:val="29"/>
  </w:num>
  <w:num w:numId="48">
    <w:abstractNumId w:val="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77E"/>
    <w:rsid w:val="0001477E"/>
    <w:rsid w:val="000228DC"/>
    <w:rsid w:val="000447CC"/>
    <w:rsid w:val="00087FE2"/>
    <w:rsid w:val="00090C3B"/>
    <w:rsid w:val="0009656B"/>
    <w:rsid w:val="000C3AE3"/>
    <w:rsid w:val="00111B35"/>
    <w:rsid w:val="00121082"/>
    <w:rsid w:val="001C182D"/>
    <w:rsid w:val="001D1D8D"/>
    <w:rsid w:val="002239BA"/>
    <w:rsid w:val="0024157C"/>
    <w:rsid w:val="00252A2F"/>
    <w:rsid w:val="002F2A70"/>
    <w:rsid w:val="002F50A1"/>
    <w:rsid w:val="002F6226"/>
    <w:rsid w:val="003465C6"/>
    <w:rsid w:val="00381E5B"/>
    <w:rsid w:val="00386ECC"/>
    <w:rsid w:val="003B5C51"/>
    <w:rsid w:val="003C24AB"/>
    <w:rsid w:val="003D02B4"/>
    <w:rsid w:val="00400389"/>
    <w:rsid w:val="00401D80"/>
    <w:rsid w:val="00412A54"/>
    <w:rsid w:val="00473759"/>
    <w:rsid w:val="004977F1"/>
    <w:rsid w:val="004A233F"/>
    <w:rsid w:val="004B779A"/>
    <w:rsid w:val="004E1118"/>
    <w:rsid w:val="004F625D"/>
    <w:rsid w:val="00595B32"/>
    <w:rsid w:val="005F3B46"/>
    <w:rsid w:val="0062178B"/>
    <w:rsid w:val="00631069"/>
    <w:rsid w:val="006A758C"/>
    <w:rsid w:val="006C2C13"/>
    <w:rsid w:val="007A0A4A"/>
    <w:rsid w:val="007D3E3C"/>
    <w:rsid w:val="007E2265"/>
    <w:rsid w:val="007E788A"/>
    <w:rsid w:val="008076E6"/>
    <w:rsid w:val="008114BD"/>
    <w:rsid w:val="0083284B"/>
    <w:rsid w:val="0084463C"/>
    <w:rsid w:val="008506A1"/>
    <w:rsid w:val="00865C38"/>
    <w:rsid w:val="0089056A"/>
    <w:rsid w:val="00943008"/>
    <w:rsid w:val="00954E73"/>
    <w:rsid w:val="009672AC"/>
    <w:rsid w:val="00971128"/>
    <w:rsid w:val="009A5710"/>
    <w:rsid w:val="00A00C3C"/>
    <w:rsid w:val="00A21E3B"/>
    <w:rsid w:val="00A9627C"/>
    <w:rsid w:val="00B00F9D"/>
    <w:rsid w:val="00C057AF"/>
    <w:rsid w:val="00C408C2"/>
    <w:rsid w:val="00D00B93"/>
    <w:rsid w:val="00D5475F"/>
    <w:rsid w:val="00D66A8A"/>
    <w:rsid w:val="00D724B9"/>
    <w:rsid w:val="00D9014B"/>
    <w:rsid w:val="00D9672C"/>
    <w:rsid w:val="00DF7645"/>
    <w:rsid w:val="00E11D45"/>
    <w:rsid w:val="00E25279"/>
    <w:rsid w:val="00E42819"/>
    <w:rsid w:val="00E52FBC"/>
    <w:rsid w:val="00E53939"/>
    <w:rsid w:val="00E96BDC"/>
    <w:rsid w:val="00ED0145"/>
    <w:rsid w:val="00EE0B9D"/>
    <w:rsid w:val="00F34CAE"/>
    <w:rsid w:val="00F8588B"/>
    <w:rsid w:val="00F97C2E"/>
    <w:rsid w:val="00FC0F2F"/>
    <w:rsid w:val="00FE42BF"/>
  </w:rsids>
  <m:mathPr>
    <m:mathFont m:val="Cambria Math"/>
    <m:brkBin m:val="before"/>
    <m:brkBinSub m:val="--"/>
    <m:smallFrac m:val="0"/>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W"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477E"/>
    <w:pPr>
      <w:ind w:left="720"/>
      <w:contextualSpacing/>
    </w:pPr>
  </w:style>
  <w:style w:type="table" w:styleId="TableGrid">
    <w:name w:val="Table Grid"/>
    <w:basedOn w:val="TableNormal"/>
    <w:uiPriority w:val="59"/>
    <w:rsid w:val="00E252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54E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4E73"/>
  </w:style>
  <w:style w:type="paragraph" w:styleId="Footer">
    <w:name w:val="footer"/>
    <w:basedOn w:val="Normal"/>
    <w:link w:val="FooterChar"/>
    <w:uiPriority w:val="99"/>
    <w:unhideWhenUsed/>
    <w:rsid w:val="00954E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4E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W"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477E"/>
    <w:pPr>
      <w:ind w:left="720"/>
      <w:contextualSpacing/>
    </w:pPr>
  </w:style>
  <w:style w:type="table" w:styleId="TableGrid">
    <w:name w:val="Table Grid"/>
    <w:basedOn w:val="TableNormal"/>
    <w:uiPriority w:val="59"/>
    <w:rsid w:val="00E252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54E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4E73"/>
  </w:style>
  <w:style w:type="paragraph" w:styleId="Footer">
    <w:name w:val="footer"/>
    <w:basedOn w:val="Normal"/>
    <w:link w:val="FooterChar"/>
    <w:uiPriority w:val="99"/>
    <w:unhideWhenUsed/>
    <w:rsid w:val="00954E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4E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13</Pages>
  <Words>3656</Words>
  <Characters>20843</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dc:creator>
  <cp:lastModifiedBy>Nitta Ganizani</cp:lastModifiedBy>
  <cp:revision>3</cp:revision>
  <dcterms:created xsi:type="dcterms:W3CDTF">2015-10-30T08:19:00Z</dcterms:created>
  <dcterms:modified xsi:type="dcterms:W3CDTF">2015-10-30T08:35:00Z</dcterms:modified>
</cp:coreProperties>
</file>