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B81" w:rsidRPr="00037B81" w:rsidRDefault="00FF4BE2" w:rsidP="00FF4BE2">
      <w:pPr>
        <w:autoSpaceDE w:val="0"/>
        <w:autoSpaceDN w:val="0"/>
        <w:adjustRightInd w:val="0"/>
        <w:spacing w:after="0" w:line="240" w:lineRule="auto"/>
        <w:ind w:left="2880" w:firstLine="720"/>
        <w:jc w:val="both"/>
        <w:rPr>
          <w:rFonts w:ascii="Arial" w:eastAsia="Times New Roman" w:hAnsi="Arial" w:cs="Arial"/>
          <w:b/>
          <w:bCs/>
          <w:sz w:val="24"/>
          <w:szCs w:val="24"/>
        </w:rPr>
      </w:pPr>
      <w:r w:rsidRPr="000C4C2F">
        <w:rPr>
          <w:noProof/>
          <w:sz w:val="24"/>
          <w:szCs w:val="24"/>
        </w:rPr>
        <w:drawing>
          <wp:inline distT="0" distB="0" distL="0" distR="0">
            <wp:extent cx="10668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66800" cy="990600"/>
                    </a:xfrm>
                    <a:prstGeom prst="rect">
                      <a:avLst/>
                    </a:prstGeom>
                    <a:noFill/>
                    <a:ln>
                      <a:noFill/>
                    </a:ln>
                  </pic:spPr>
                </pic:pic>
              </a:graphicData>
            </a:graphic>
          </wp:inline>
        </w:drawing>
      </w:r>
    </w:p>
    <w:p w:rsidR="00037B81" w:rsidRPr="00037B81" w:rsidRDefault="00037B81" w:rsidP="00037B81">
      <w:pPr>
        <w:autoSpaceDE w:val="0"/>
        <w:autoSpaceDN w:val="0"/>
        <w:adjustRightInd w:val="0"/>
        <w:spacing w:after="0" w:line="240" w:lineRule="auto"/>
        <w:ind w:left="1440" w:firstLine="720"/>
        <w:jc w:val="both"/>
        <w:rPr>
          <w:rFonts w:ascii="Arial" w:eastAsia="Times New Roman" w:hAnsi="Arial" w:cs="Arial"/>
          <w:b/>
          <w:bCs/>
          <w:sz w:val="32"/>
          <w:szCs w:val="32"/>
        </w:rPr>
      </w:pPr>
      <w:r w:rsidRPr="00037B81">
        <w:rPr>
          <w:rFonts w:ascii="Arial" w:eastAsia="Times New Roman" w:hAnsi="Arial" w:cs="Arial"/>
          <w:b/>
          <w:bCs/>
          <w:sz w:val="24"/>
          <w:szCs w:val="24"/>
        </w:rPr>
        <w:t xml:space="preserve">   </w:t>
      </w:r>
      <w:r w:rsidRPr="00037B81">
        <w:rPr>
          <w:rFonts w:ascii="Arial" w:eastAsia="Times New Roman" w:hAnsi="Arial" w:cs="Arial"/>
          <w:b/>
          <w:bCs/>
          <w:sz w:val="32"/>
          <w:szCs w:val="32"/>
        </w:rPr>
        <w:t>INSTITUTE OF BANKERS IN MALAWI</w:t>
      </w: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32"/>
          <w:szCs w:val="32"/>
        </w:rPr>
      </w:pPr>
    </w:p>
    <w:p w:rsidR="00037B81" w:rsidRPr="00037B81" w:rsidRDefault="00912BF5" w:rsidP="00912BF5">
      <w:pPr>
        <w:autoSpaceDE w:val="0"/>
        <w:autoSpaceDN w:val="0"/>
        <w:adjustRightInd w:val="0"/>
        <w:spacing w:after="0" w:line="240" w:lineRule="auto"/>
        <w:ind w:left="1440"/>
        <w:rPr>
          <w:rFonts w:ascii="Arial" w:eastAsia="Times New Roman" w:hAnsi="Arial" w:cs="Arial"/>
          <w:b/>
          <w:bCs/>
          <w:sz w:val="32"/>
          <w:szCs w:val="32"/>
        </w:rPr>
      </w:pPr>
      <w:r>
        <w:rPr>
          <w:rFonts w:ascii="Arial" w:eastAsia="Times New Roman" w:hAnsi="Arial" w:cs="Arial"/>
          <w:b/>
          <w:bCs/>
          <w:sz w:val="32"/>
          <w:szCs w:val="32"/>
        </w:rPr>
        <w:t xml:space="preserve">ADVANCED </w:t>
      </w:r>
      <w:r w:rsidR="00037B81" w:rsidRPr="00037B81">
        <w:rPr>
          <w:rFonts w:ascii="Arial" w:eastAsia="Times New Roman" w:hAnsi="Arial" w:cs="Arial"/>
          <w:b/>
          <w:bCs/>
          <w:sz w:val="32"/>
          <w:szCs w:val="32"/>
        </w:rPr>
        <w:t>DIPLOMA IN BANKING EXAMINATION</w:t>
      </w: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autoSpaceDE w:val="0"/>
        <w:autoSpaceDN w:val="0"/>
        <w:adjustRightInd w:val="0"/>
        <w:spacing w:after="0" w:line="240" w:lineRule="auto"/>
        <w:jc w:val="both"/>
        <w:rPr>
          <w:rFonts w:ascii="Arial" w:eastAsia="Times New Roman" w:hAnsi="Arial" w:cs="Arial"/>
          <w:b/>
          <w:sz w:val="28"/>
          <w:szCs w:val="28"/>
        </w:rPr>
      </w:pPr>
      <w:r w:rsidRPr="00037B81">
        <w:rPr>
          <w:rFonts w:ascii="Arial" w:eastAsia="Times New Roman" w:hAnsi="Arial" w:cs="Arial"/>
          <w:b/>
          <w:bCs/>
          <w:sz w:val="28"/>
          <w:szCs w:val="28"/>
        </w:rPr>
        <w:t>SUBJECT:  CORPORATE FINANCE</w:t>
      </w:r>
      <w:r w:rsidR="004921D6">
        <w:rPr>
          <w:rFonts w:ascii="Arial" w:eastAsia="Times New Roman" w:hAnsi="Arial" w:cs="Arial"/>
          <w:b/>
          <w:bCs/>
          <w:sz w:val="28"/>
          <w:szCs w:val="28"/>
        </w:rPr>
        <w:t xml:space="preserve"> (IOBM – AD 308)</w:t>
      </w:r>
    </w:p>
    <w:p w:rsidR="00037B81" w:rsidRDefault="00037B81" w:rsidP="00037B81">
      <w:pPr>
        <w:autoSpaceDE w:val="0"/>
        <w:autoSpaceDN w:val="0"/>
        <w:adjustRightInd w:val="0"/>
        <w:spacing w:after="0" w:line="240" w:lineRule="auto"/>
        <w:jc w:val="both"/>
        <w:rPr>
          <w:rFonts w:ascii="Arial" w:eastAsia="Times New Roman" w:hAnsi="Arial" w:cs="Arial"/>
          <w:b/>
          <w:bCs/>
          <w:sz w:val="24"/>
          <w:szCs w:val="24"/>
        </w:rPr>
      </w:pPr>
    </w:p>
    <w:p w:rsidR="00D102C9" w:rsidRPr="00037B81" w:rsidRDefault="00D102C9" w:rsidP="00037B81">
      <w:pPr>
        <w:autoSpaceDE w:val="0"/>
        <w:autoSpaceDN w:val="0"/>
        <w:adjustRightInd w:val="0"/>
        <w:spacing w:after="0" w:line="240" w:lineRule="auto"/>
        <w:jc w:val="both"/>
        <w:rPr>
          <w:rFonts w:ascii="Arial" w:eastAsia="Times New Roman" w:hAnsi="Arial" w:cs="Arial"/>
          <w:b/>
          <w:bCs/>
          <w:sz w:val="24"/>
          <w:szCs w:val="24"/>
        </w:rPr>
      </w:pPr>
    </w:p>
    <w:p w:rsidR="00037B81" w:rsidRDefault="00037B81" w:rsidP="00037B81">
      <w:pPr>
        <w:autoSpaceDE w:val="0"/>
        <w:autoSpaceDN w:val="0"/>
        <w:adjustRightInd w:val="0"/>
        <w:spacing w:after="0" w:line="240" w:lineRule="auto"/>
        <w:jc w:val="both"/>
        <w:rPr>
          <w:rFonts w:ascii="Arial" w:eastAsia="Times New Roman" w:hAnsi="Arial" w:cs="Arial"/>
          <w:b/>
          <w:bCs/>
          <w:sz w:val="24"/>
          <w:szCs w:val="24"/>
        </w:rPr>
      </w:pPr>
      <w:r w:rsidRPr="00037B81">
        <w:rPr>
          <w:rFonts w:ascii="Arial" w:eastAsia="Times New Roman" w:hAnsi="Arial" w:cs="Arial"/>
          <w:b/>
          <w:bCs/>
          <w:sz w:val="24"/>
          <w:szCs w:val="24"/>
        </w:rPr>
        <w:t xml:space="preserve">Date: </w:t>
      </w:r>
      <w:r w:rsidR="00D102C9">
        <w:rPr>
          <w:rFonts w:ascii="Arial" w:eastAsia="Times New Roman" w:hAnsi="Arial" w:cs="Arial"/>
          <w:b/>
          <w:bCs/>
          <w:sz w:val="24"/>
          <w:szCs w:val="24"/>
        </w:rPr>
        <w:t>Tuesday, 24th November 2020</w:t>
      </w:r>
    </w:p>
    <w:p w:rsidR="00D102C9" w:rsidRPr="00037B81" w:rsidRDefault="00D102C9" w:rsidP="00037B81">
      <w:pP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24"/>
          <w:szCs w:val="24"/>
        </w:rPr>
      </w:pPr>
      <w:r w:rsidRPr="00037B81">
        <w:rPr>
          <w:rFonts w:ascii="Arial" w:eastAsia="Times New Roman" w:hAnsi="Arial" w:cs="Arial"/>
          <w:b/>
          <w:bCs/>
          <w:sz w:val="24"/>
          <w:szCs w:val="24"/>
        </w:rPr>
        <w:t>Time Allocated: 3 hours</w:t>
      </w:r>
      <w:r w:rsidRPr="00037B81">
        <w:rPr>
          <w:rFonts w:ascii="Arial" w:eastAsia="Times New Roman" w:hAnsi="Arial" w:cs="Arial"/>
          <w:b/>
          <w:bCs/>
          <w:sz w:val="24"/>
          <w:szCs w:val="24"/>
        </w:rPr>
        <w:tab/>
        <w:t xml:space="preserve"> (13:30 – 16:30 Hours)</w:t>
      </w: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24"/>
          <w:szCs w:val="24"/>
        </w:rPr>
      </w:pPr>
      <w:r w:rsidRPr="00037B81">
        <w:rPr>
          <w:rFonts w:ascii="Arial" w:eastAsia="Times New Roman" w:hAnsi="Arial" w:cs="Arial"/>
          <w:b/>
          <w:bCs/>
          <w:noProof/>
          <w:sz w:val="24"/>
          <w:szCs w:val="24"/>
        </w:rPr>
        <mc:AlternateContent>
          <mc:Choice Requires="wps">
            <w:drawing>
              <wp:anchor distT="4294967295" distB="4294967295" distL="114300" distR="114300" simplePos="0" relativeHeight="251659264" behindDoc="0" locked="0" layoutInCell="1" allowOverlap="1" wp14:anchorId="73EFC8A3" wp14:editId="50F10A07">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E357"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
          <w:bCs/>
          <w:sz w:val="28"/>
          <w:szCs w:val="28"/>
        </w:rPr>
      </w:pPr>
      <w:r w:rsidRPr="00037B81">
        <w:rPr>
          <w:rFonts w:ascii="Arial" w:eastAsia="Times New Roman" w:hAnsi="Arial" w:cs="Arial"/>
          <w:b/>
          <w:bCs/>
          <w:sz w:val="28"/>
          <w:szCs w:val="28"/>
        </w:rPr>
        <w:t>INSTRUCTIONS TO CANDIDATES</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
          <w:bCs/>
          <w:sz w:val="28"/>
          <w:szCs w:val="28"/>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Cs/>
          <w:sz w:val="24"/>
          <w:szCs w:val="24"/>
        </w:rPr>
      </w:pPr>
      <w:r w:rsidRPr="00037B81">
        <w:rPr>
          <w:rFonts w:ascii="Arial" w:eastAsia="Times New Roman" w:hAnsi="Arial" w:cs="Arial"/>
          <w:bCs/>
          <w:sz w:val="24"/>
          <w:szCs w:val="24"/>
        </w:rPr>
        <w:t xml:space="preserve">1 </w:t>
      </w:r>
      <w:r w:rsidRPr="00037B81">
        <w:rPr>
          <w:rFonts w:ascii="Arial" w:eastAsia="Times New Roman" w:hAnsi="Arial" w:cs="Arial"/>
          <w:bCs/>
          <w:sz w:val="24"/>
          <w:szCs w:val="24"/>
        </w:rPr>
        <w:tab/>
        <w:t xml:space="preserve">This paper consists of </w:t>
      </w:r>
      <w:r w:rsidRPr="00037B81">
        <w:rPr>
          <w:rFonts w:ascii="Arial" w:eastAsia="Times New Roman" w:hAnsi="Arial" w:cs="Arial"/>
          <w:b/>
          <w:bCs/>
          <w:sz w:val="24"/>
          <w:szCs w:val="24"/>
        </w:rPr>
        <w:t>TWO</w:t>
      </w:r>
      <w:r w:rsidRPr="00037B81">
        <w:rPr>
          <w:rFonts w:ascii="Arial" w:eastAsia="Times New Roman" w:hAnsi="Arial" w:cs="Arial"/>
          <w:bCs/>
          <w:sz w:val="24"/>
          <w:szCs w:val="24"/>
        </w:rPr>
        <w:t xml:space="preserve"> Sections, A and B.</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Cs/>
          <w:sz w:val="24"/>
          <w:szCs w:val="24"/>
        </w:rPr>
      </w:pPr>
      <w:r w:rsidRPr="00037B81">
        <w:rPr>
          <w:rFonts w:ascii="Arial" w:eastAsia="Times New Roman" w:hAnsi="Arial" w:cs="Arial"/>
          <w:bCs/>
          <w:sz w:val="24"/>
          <w:szCs w:val="24"/>
        </w:rPr>
        <w:t xml:space="preserve">2 </w:t>
      </w:r>
      <w:r w:rsidRPr="00037B81">
        <w:rPr>
          <w:rFonts w:ascii="Arial" w:eastAsia="Times New Roman" w:hAnsi="Arial" w:cs="Arial"/>
          <w:bCs/>
          <w:sz w:val="24"/>
          <w:szCs w:val="24"/>
        </w:rPr>
        <w:tab/>
        <w:t xml:space="preserve">Section A consists of 4 </w:t>
      </w:r>
      <w:r w:rsidR="00D102C9" w:rsidRPr="00037B81">
        <w:rPr>
          <w:rFonts w:ascii="Arial" w:eastAsia="Times New Roman" w:hAnsi="Arial" w:cs="Arial"/>
          <w:bCs/>
          <w:sz w:val="24"/>
          <w:szCs w:val="24"/>
        </w:rPr>
        <w:t>questions;</w:t>
      </w:r>
      <w:r w:rsidRPr="00037B81">
        <w:rPr>
          <w:rFonts w:ascii="Arial" w:eastAsia="Times New Roman" w:hAnsi="Arial" w:cs="Arial"/>
          <w:bCs/>
          <w:sz w:val="24"/>
          <w:szCs w:val="24"/>
        </w:rPr>
        <w:t xml:space="preserve"> each question carries 15 marks.</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eastAsia="Times New Roman" w:hAnsi="Arial" w:cs="Arial"/>
          <w:bCs/>
          <w:sz w:val="24"/>
          <w:szCs w:val="24"/>
        </w:rPr>
      </w:pPr>
      <w:r w:rsidRPr="00037B81">
        <w:rPr>
          <w:rFonts w:ascii="Arial" w:eastAsia="Times New Roman" w:hAnsi="Arial" w:cs="Arial"/>
          <w:bCs/>
          <w:sz w:val="24"/>
          <w:szCs w:val="24"/>
        </w:rPr>
        <w:t xml:space="preserve">Answer </w:t>
      </w:r>
      <w:r w:rsidRPr="00037B81">
        <w:rPr>
          <w:rFonts w:ascii="Arial" w:eastAsia="Times New Roman" w:hAnsi="Arial" w:cs="Arial"/>
          <w:b/>
          <w:bCs/>
          <w:sz w:val="24"/>
          <w:szCs w:val="24"/>
        </w:rPr>
        <w:t>ALL</w:t>
      </w:r>
      <w:r w:rsidRPr="00037B81">
        <w:rPr>
          <w:rFonts w:ascii="Arial" w:eastAsia="Times New Roman" w:hAnsi="Arial" w:cs="Arial"/>
          <w:bCs/>
          <w:sz w:val="24"/>
          <w:szCs w:val="24"/>
        </w:rPr>
        <w:t xml:space="preserve"> questions.</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r w:rsidRPr="00037B81">
        <w:rPr>
          <w:rFonts w:ascii="Arial" w:eastAsia="Times New Roman" w:hAnsi="Arial" w:cs="Arial"/>
          <w:bCs/>
          <w:sz w:val="24"/>
          <w:szCs w:val="24"/>
        </w:rPr>
        <w:t xml:space="preserve">3 </w:t>
      </w:r>
      <w:r w:rsidRPr="00037B81">
        <w:rPr>
          <w:rFonts w:ascii="Arial" w:eastAsia="Times New Roman" w:hAnsi="Arial" w:cs="Arial"/>
          <w:bCs/>
          <w:sz w:val="24"/>
          <w:szCs w:val="24"/>
        </w:rPr>
        <w:tab/>
        <w:t xml:space="preserve">Section B consists of 4 </w:t>
      </w:r>
      <w:r w:rsidR="00D102C9" w:rsidRPr="00037B81">
        <w:rPr>
          <w:rFonts w:ascii="Arial" w:eastAsia="Times New Roman" w:hAnsi="Arial" w:cs="Arial"/>
          <w:bCs/>
          <w:sz w:val="24"/>
          <w:szCs w:val="24"/>
        </w:rPr>
        <w:t>questions;</w:t>
      </w:r>
      <w:r w:rsidRPr="00037B81">
        <w:rPr>
          <w:rFonts w:ascii="Arial" w:eastAsia="Times New Roman" w:hAnsi="Arial" w:cs="Arial"/>
          <w:bCs/>
          <w:sz w:val="24"/>
          <w:szCs w:val="24"/>
        </w:rPr>
        <w:t xml:space="preserve"> each question carries 20 marks. Answer </w:t>
      </w:r>
      <w:r w:rsidRPr="00037B81">
        <w:rPr>
          <w:rFonts w:ascii="Arial" w:eastAsia="Times New Roman" w:hAnsi="Arial" w:cs="Arial"/>
          <w:b/>
          <w:bCs/>
          <w:sz w:val="24"/>
          <w:szCs w:val="24"/>
        </w:rPr>
        <w:t>ANY TWO</w:t>
      </w:r>
      <w:r w:rsidRPr="00037B81">
        <w:rPr>
          <w:rFonts w:ascii="Arial" w:eastAsia="Times New Roman" w:hAnsi="Arial" w:cs="Arial"/>
          <w:bCs/>
          <w:sz w:val="24"/>
          <w:szCs w:val="24"/>
        </w:rPr>
        <w:t xml:space="preserve"> questions.</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r w:rsidRPr="00037B81">
        <w:rPr>
          <w:rFonts w:ascii="Arial" w:eastAsia="Times New Roman" w:hAnsi="Arial" w:cs="Arial"/>
          <w:bCs/>
          <w:sz w:val="24"/>
          <w:szCs w:val="24"/>
        </w:rPr>
        <w:t>4</w:t>
      </w:r>
      <w:r w:rsidRPr="00037B81">
        <w:rPr>
          <w:rFonts w:ascii="Arial" w:eastAsia="Times New Roman" w:hAnsi="Arial" w:cs="Arial"/>
          <w:bCs/>
          <w:sz w:val="24"/>
          <w:szCs w:val="24"/>
        </w:rPr>
        <w:tab/>
        <w:t xml:space="preserve">You will be allowed </w:t>
      </w:r>
      <w:r w:rsidRPr="00037B81">
        <w:rPr>
          <w:rFonts w:ascii="Arial" w:eastAsia="Times New Roman" w:hAnsi="Arial" w:cs="Arial"/>
          <w:b/>
          <w:bCs/>
          <w:sz w:val="24"/>
          <w:szCs w:val="24"/>
        </w:rPr>
        <w:t>10 minutes</w:t>
      </w:r>
      <w:r w:rsidRPr="00037B81">
        <w:rPr>
          <w:rFonts w:ascii="Arial" w:eastAsia="Times New Roman" w:hAnsi="Arial" w:cs="Arial"/>
          <w:bCs/>
          <w:sz w:val="24"/>
          <w:szCs w:val="24"/>
        </w:rPr>
        <w:t xml:space="preserve"> to go through the paper before the start of the examination, you may write on this paper but not in the answer book.</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r w:rsidRPr="00037B81">
        <w:rPr>
          <w:rFonts w:ascii="Arial" w:eastAsia="Times New Roman" w:hAnsi="Arial" w:cs="Arial"/>
          <w:bCs/>
          <w:sz w:val="24"/>
          <w:szCs w:val="24"/>
        </w:rPr>
        <w:t>5</w:t>
      </w:r>
      <w:r w:rsidRPr="00037B81">
        <w:rPr>
          <w:rFonts w:ascii="Arial" w:eastAsia="Times New Roman" w:hAnsi="Arial" w:cs="Arial"/>
          <w:bCs/>
          <w:sz w:val="24"/>
          <w:szCs w:val="24"/>
        </w:rPr>
        <w:tab/>
        <w:t>Begin each answer on a new page.</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
          <w:bCs/>
          <w:sz w:val="24"/>
          <w:szCs w:val="24"/>
        </w:rPr>
      </w:pPr>
      <w:r w:rsidRPr="00037B81">
        <w:rPr>
          <w:rFonts w:ascii="Arial" w:eastAsia="Times New Roman" w:hAnsi="Arial" w:cs="Arial"/>
          <w:bCs/>
          <w:sz w:val="24"/>
          <w:szCs w:val="24"/>
        </w:rPr>
        <w:t>6</w:t>
      </w:r>
      <w:r w:rsidRPr="00037B81">
        <w:rPr>
          <w:rFonts w:ascii="Arial" w:eastAsia="Times New Roman" w:hAnsi="Arial" w:cs="Arial"/>
          <w:bCs/>
          <w:sz w:val="24"/>
          <w:szCs w:val="24"/>
        </w:rPr>
        <w:tab/>
      </w:r>
      <w:r w:rsidRPr="00037B81">
        <w:rPr>
          <w:rFonts w:ascii="Arial" w:eastAsia="Times New Roman" w:hAnsi="Arial" w:cs="Arial"/>
          <w:b/>
          <w:bCs/>
          <w:sz w:val="24"/>
          <w:szCs w:val="24"/>
        </w:rPr>
        <w:t>Please write your examination number on each answer book used. Answer books without examination numbers will not be marked.</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r w:rsidRPr="00037B81">
        <w:rPr>
          <w:rFonts w:ascii="Arial" w:eastAsia="Times New Roman" w:hAnsi="Arial" w:cs="Arial"/>
          <w:bCs/>
          <w:sz w:val="24"/>
          <w:szCs w:val="24"/>
        </w:rPr>
        <w:t>7</w:t>
      </w:r>
      <w:r w:rsidRPr="00037B81">
        <w:rPr>
          <w:rFonts w:ascii="Arial" w:eastAsia="Times New Roman" w:hAnsi="Arial" w:cs="Arial"/>
          <w:bCs/>
          <w:sz w:val="24"/>
          <w:szCs w:val="24"/>
        </w:rPr>
        <w:tab/>
        <w:t>All persons writing examinations without payment will risk expulsion from the Institute.</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r w:rsidRPr="00037B81">
        <w:rPr>
          <w:rFonts w:ascii="Arial" w:eastAsia="Times New Roman" w:hAnsi="Arial" w:cs="Arial"/>
          <w:bCs/>
          <w:sz w:val="24"/>
          <w:szCs w:val="24"/>
        </w:rPr>
        <w:t>8</w:t>
      </w:r>
      <w:r w:rsidRPr="00037B81">
        <w:rPr>
          <w:rFonts w:ascii="Arial" w:eastAsia="Times New Roman" w:hAnsi="Arial" w:cs="Arial"/>
          <w:bCs/>
          <w:sz w:val="24"/>
          <w:szCs w:val="24"/>
        </w:rPr>
        <w:tab/>
        <w:t>If you are caught cheating, you will be automatically disqualified in all subjects seated this semester.</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720" w:hanging="720"/>
        <w:jc w:val="both"/>
        <w:rPr>
          <w:rFonts w:ascii="Arial" w:eastAsia="Times New Roman" w:hAnsi="Arial" w:cs="Arial"/>
          <w:bCs/>
          <w:sz w:val="24"/>
          <w:szCs w:val="24"/>
        </w:rPr>
      </w:pP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
          <w:bCs/>
          <w:sz w:val="24"/>
          <w:szCs w:val="24"/>
        </w:rPr>
      </w:pPr>
      <w:r w:rsidRPr="00037B81">
        <w:rPr>
          <w:rFonts w:ascii="Arial" w:eastAsia="Times New Roman" w:hAnsi="Arial" w:cs="Arial"/>
          <w:bCs/>
          <w:sz w:val="24"/>
          <w:szCs w:val="24"/>
        </w:rPr>
        <w:t>9</w:t>
      </w:r>
      <w:r w:rsidRPr="00037B81">
        <w:rPr>
          <w:rFonts w:ascii="Arial" w:eastAsia="Times New Roman" w:hAnsi="Arial" w:cs="Arial"/>
          <w:bCs/>
          <w:sz w:val="24"/>
          <w:szCs w:val="24"/>
        </w:rPr>
        <w:tab/>
      </w:r>
      <w:r w:rsidRPr="00037B81">
        <w:rPr>
          <w:rFonts w:ascii="Arial" w:eastAsia="Times New Roman" w:hAnsi="Arial" w:cs="Arial"/>
          <w:bCs/>
          <w:sz w:val="24"/>
          <w:szCs w:val="24"/>
          <w:u w:val="single"/>
        </w:rPr>
        <w:t>DO NOT</w:t>
      </w:r>
      <w:r w:rsidRPr="00037B81">
        <w:rPr>
          <w:rFonts w:ascii="Arial" w:eastAsia="Times New Roman" w:hAnsi="Arial" w:cs="Arial"/>
          <w:bCs/>
          <w:sz w:val="24"/>
          <w:szCs w:val="24"/>
        </w:rPr>
        <w:t xml:space="preserve"> open this question paper until instructed to do so.</w:t>
      </w:r>
    </w:p>
    <w:p w:rsidR="00037B81" w:rsidRPr="00037B81" w:rsidRDefault="00037B81" w:rsidP="00037B8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eastAsia="Times New Roman" w:hAnsi="Arial" w:cs="Arial"/>
          <w:b/>
          <w:bCs/>
          <w:sz w:val="24"/>
          <w:szCs w:val="24"/>
        </w:rPr>
      </w:pPr>
    </w:p>
    <w:p w:rsidR="00037B81" w:rsidRPr="00037B81" w:rsidRDefault="00037B81" w:rsidP="00037B81">
      <w:pPr>
        <w:spacing w:before="240"/>
        <w:rPr>
          <w:rFonts w:ascii="Arial" w:eastAsia="Times New Roman" w:hAnsi="Arial" w:cs="Arial"/>
          <w:b/>
          <w:sz w:val="28"/>
          <w:szCs w:val="28"/>
        </w:rPr>
      </w:pPr>
      <w:r w:rsidRPr="00037B81">
        <w:rPr>
          <w:rFonts w:ascii="Arial" w:eastAsia="Times New Roman" w:hAnsi="Arial" w:cs="Arial"/>
          <w:b/>
          <w:sz w:val="28"/>
          <w:szCs w:val="28"/>
        </w:rPr>
        <w:lastRenderedPageBreak/>
        <w:t>SECTION A</w:t>
      </w:r>
      <w:r w:rsidRPr="00037B81">
        <w:rPr>
          <w:rFonts w:ascii="Arial" w:eastAsia="Times New Roman" w:hAnsi="Arial" w:cs="Arial"/>
          <w:b/>
          <w:sz w:val="28"/>
          <w:szCs w:val="28"/>
        </w:rPr>
        <w:tab/>
      </w:r>
      <w:r w:rsidRPr="00037B81">
        <w:rPr>
          <w:rFonts w:ascii="Arial" w:eastAsia="Times New Roman" w:hAnsi="Arial" w:cs="Arial"/>
          <w:b/>
          <w:sz w:val="28"/>
          <w:szCs w:val="28"/>
        </w:rPr>
        <w:tab/>
        <w:t xml:space="preserve">(60 </w:t>
      </w:r>
      <w:r w:rsidRPr="00037B81">
        <w:rPr>
          <w:rFonts w:ascii="Arial" w:eastAsia="Calibri" w:hAnsi="Arial" w:cs="Arial"/>
          <w:b/>
          <w:sz w:val="24"/>
          <w:szCs w:val="24"/>
        </w:rPr>
        <w:t>MARKS</w:t>
      </w:r>
      <w:r w:rsidRPr="00037B81">
        <w:rPr>
          <w:rFonts w:ascii="Arial" w:eastAsia="Times New Roman" w:hAnsi="Arial" w:cs="Arial"/>
          <w:b/>
          <w:sz w:val="28"/>
          <w:szCs w:val="28"/>
        </w:rPr>
        <w:t>)</w:t>
      </w:r>
    </w:p>
    <w:p w:rsidR="00037B81" w:rsidRPr="00037B81" w:rsidRDefault="00037B81" w:rsidP="00037B81">
      <w:pPr>
        <w:pBdr>
          <w:top w:val="nil"/>
          <w:left w:val="nil"/>
          <w:bottom w:val="nil"/>
          <w:right w:val="nil"/>
          <w:between w:val="nil"/>
          <w:bar w:val="nil"/>
        </w:pBdr>
        <w:spacing w:after="0" w:line="276" w:lineRule="auto"/>
        <w:rPr>
          <w:rFonts w:ascii="Arial" w:eastAsia="Arial Bold" w:hAnsi="Arial" w:cs="Arial"/>
          <w:sz w:val="24"/>
          <w:szCs w:val="24"/>
          <w:bdr w:val="nil"/>
        </w:rPr>
      </w:pPr>
      <w:r w:rsidRPr="00037B81">
        <w:rPr>
          <w:rFonts w:ascii="Arial" w:eastAsia="Arial Unicode MS" w:hAnsi="Arial" w:cs="Arial"/>
          <w:sz w:val="24"/>
          <w:szCs w:val="24"/>
          <w:bdr w:val="nil"/>
        </w:rPr>
        <w:t xml:space="preserve">Answer </w:t>
      </w:r>
      <w:r w:rsidRPr="00037B81">
        <w:rPr>
          <w:rFonts w:ascii="Arial" w:eastAsia="Arial Unicode MS" w:hAnsi="Arial" w:cs="Arial"/>
          <w:b/>
          <w:sz w:val="24"/>
          <w:szCs w:val="24"/>
          <w:u w:val="single"/>
          <w:bdr w:val="nil"/>
        </w:rPr>
        <w:t>ALL</w:t>
      </w:r>
      <w:r w:rsidRPr="00037B81">
        <w:rPr>
          <w:rFonts w:ascii="Arial" w:eastAsia="Arial Unicode MS" w:hAnsi="Arial" w:cs="Arial"/>
          <w:b/>
          <w:sz w:val="24"/>
          <w:szCs w:val="24"/>
          <w:bdr w:val="nil"/>
        </w:rPr>
        <w:t xml:space="preserve"> </w:t>
      </w:r>
      <w:r w:rsidRPr="00037B81">
        <w:rPr>
          <w:rFonts w:ascii="Arial" w:eastAsia="Arial Unicode MS" w:hAnsi="Arial" w:cs="Arial"/>
          <w:sz w:val="24"/>
          <w:szCs w:val="24"/>
          <w:bdr w:val="nil"/>
        </w:rPr>
        <w:t>questions from this section</w:t>
      </w:r>
    </w:p>
    <w:p w:rsidR="00E972C1" w:rsidRDefault="00E972C1" w:rsidP="00307E21">
      <w:pPr>
        <w:spacing w:before="240" w:line="276" w:lineRule="auto"/>
        <w:rPr>
          <w:rFonts w:ascii="Arial" w:eastAsia="Calibri" w:hAnsi="Arial" w:cs="Arial"/>
          <w:b/>
          <w:sz w:val="24"/>
          <w:szCs w:val="24"/>
        </w:rPr>
      </w:pPr>
      <w:r w:rsidRPr="00E972C1">
        <w:rPr>
          <w:rFonts w:ascii="Arial" w:eastAsia="Calibri" w:hAnsi="Arial" w:cs="Arial"/>
          <w:b/>
          <w:sz w:val="24"/>
          <w:szCs w:val="24"/>
        </w:rPr>
        <w:t>QUESTION 1</w:t>
      </w:r>
    </w:p>
    <w:p w:rsidR="00AA64DE" w:rsidRPr="00037B81" w:rsidRDefault="00AA64DE" w:rsidP="00307E21">
      <w:pPr>
        <w:spacing w:line="276" w:lineRule="auto"/>
        <w:jc w:val="both"/>
        <w:rPr>
          <w:rFonts w:ascii="Arial" w:eastAsia="Calibri" w:hAnsi="Arial" w:cs="Arial"/>
          <w:sz w:val="24"/>
          <w:szCs w:val="24"/>
        </w:rPr>
      </w:pPr>
      <w:r>
        <w:rPr>
          <w:rFonts w:ascii="Arial" w:eastAsia="Calibri" w:hAnsi="Arial" w:cs="Arial"/>
          <w:sz w:val="24"/>
          <w:szCs w:val="24"/>
        </w:rPr>
        <w:t>Portland Cement Ltd</w:t>
      </w:r>
      <w:r w:rsidRPr="00037B81">
        <w:rPr>
          <w:rFonts w:ascii="Arial" w:eastAsia="Calibri" w:hAnsi="Arial" w:cs="Arial"/>
          <w:sz w:val="24"/>
          <w:szCs w:val="24"/>
        </w:rPr>
        <w:t xml:space="preserve"> issued 1,000,000 shares on the market where each share was selling </w:t>
      </w:r>
      <w:r>
        <w:rPr>
          <w:rFonts w:ascii="Arial" w:eastAsia="Calibri" w:hAnsi="Arial" w:cs="Arial"/>
          <w:sz w:val="24"/>
          <w:szCs w:val="24"/>
        </w:rPr>
        <w:t>at MK4</w:t>
      </w:r>
      <w:r w:rsidRPr="00037B81">
        <w:rPr>
          <w:rFonts w:ascii="Arial" w:eastAsia="Calibri" w:hAnsi="Arial" w:cs="Arial"/>
          <w:sz w:val="24"/>
          <w:szCs w:val="24"/>
        </w:rPr>
        <w:t xml:space="preserve">00 and that the annual dividend payable was at MK </w:t>
      </w:r>
      <w:r>
        <w:rPr>
          <w:rFonts w:ascii="Arial" w:eastAsia="Calibri" w:hAnsi="Arial" w:cs="Arial"/>
          <w:sz w:val="24"/>
          <w:szCs w:val="24"/>
        </w:rPr>
        <w:t>3</w:t>
      </w:r>
      <w:r w:rsidRPr="00037B81">
        <w:rPr>
          <w:rFonts w:ascii="Arial" w:eastAsia="Calibri" w:hAnsi="Arial" w:cs="Arial"/>
          <w:sz w:val="24"/>
          <w:szCs w:val="24"/>
        </w:rPr>
        <w:t>0 per share with expected annual growth of 2</w:t>
      </w:r>
      <w:r>
        <w:rPr>
          <w:rFonts w:ascii="Arial" w:eastAsia="Calibri" w:hAnsi="Arial" w:cs="Arial"/>
          <w:sz w:val="24"/>
          <w:szCs w:val="24"/>
        </w:rPr>
        <w:t>.5</w:t>
      </w:r>
      <w:r w:rsidRPr="00037B81">
        <w:rPr>
          <w:rFonts w:ascii="Arial" w:eastAsia="Calibri" w:hAnsi="Arial" w:cs="Arial"/>
          <w:sz w:val="24"/>
          <w:szCs w:val="24"/>
        </w:rPr>
        <w:t xml:space="preserve">%. The company also issued </w:t>
      </w:r>
      <w:r>
        <w:rPr>
          <w:rFonts w:ascii="Arial" w:eastAsia="Calibri" w:hAnsi="Arial" w:cs="Arial"/>
          <w:sz w:val="24"/>
          <w:szCs w:val="24"/>
        </w:rPr>
        <w:t>2</w:t>
      </w:r>
      <w:r w:rsidRPr="00037B81">
        <w:rPr>
          <w:rFonts w:ascii="Arial" w:eastAsia="Calibri" w:hAnsi="Arial" w:cs="Arial"/>
          <w:sz w:val="24"/>
          <w:szCs w:val="24"/>
        </w:rPr>
        <w:t>00,000 MK100 par value bonds on the market which were trading at MK9</w:t>
      </w:r>
      <w:r>
        <w:rPr>
          <w:rFonts w:ascii="Arial" w:eastAsia="Calibri" w:hAnsi="Arial" w:cs="Arial"/>
          <w:sz w:val="24"/>
          <w:szCs w:val="24"/>
        </w:rPr>
        <w:t>5</w:t>
      </w:r>
      <w:r w:rsidRPr="00037B81">
        <w:rPr>
          <w:rFonts w:ascii="Arial" w:eastAsia="Calibri" w:hAnsi="Arial" w:cs="Arial"/>
          <w:sz w:val="24"/>
          <w:szCs w:val="24"/>
        </w:rPr>
        <w:t xml:space="preserve"> with a yield of 1</w:t>
      </w:r>
      <w:r>
        <w:rPr>
          <w:rFonts w:ascii="Arial" w:eastAsia="Calibri" w:hAnsi="Arial" w:cs="Arial"/>
          <w:sz w:val="24"/>
          <w:szCs w:val="24"/>
        </w:rPr>
        <w:t>0</w:t>
      </w:r>
      <w:r w:rsidRPr="00037B81">
        <w:rPr>
          <w:rFonts w:ascii="Arial" w:eastAsia="Calibri" w:hAnsi="Arial" w:cs="Arial"/>
          <w:sz w:val="24"/>
          <w:szCs w:val="24"/>
        </w:rPr>
        <w:t>%.</w:t>
      </w:r>
      <w:r>
        <w:rPr>
          <w:rFonts w:ascii="Arial" w:eastAsia="Calibri" w:hAnsi="Arial" w:cs="Arial"/>
          <w:sz w:val="24"/>
          <w:szCs w:val="24"/>
        </w:rPr>
        <w:t xml:space="preserve"> The corporate tax rate was at 3</w:t>
      </w:r>
      <w:r w:rsidRPr="00037B81">
        <w:rPr>
          <w:rFonts w:ascii="Arial" w:eastAsia="Calibri" w:hAnsi="Arial" w:cs="Arial"/>
          <w:sz w:val="24"/>
          <w:szCs w:val="24"/>
        </w:rPr>
        <w:t>0%.</w:t>
      </w:r>
    </w:p>
    <w:p w:rsidR="00AA64DE" w:rsidRPr="00663728" w:rsidRDefault="00AA64DE" w:rsidP="00307E21">
      <w:pPr>
        <w:spacing w:line="276" w:lineRule="auto"/>
        <w:rPr>
          <w:rFonts w:ascii="Arial" w:eastAsia="Calibri" w:hAnsi="Arial" w:cs="Arial"/>
          <w:b/>
          <w:sz w:val="24"/>
          <w:szCs w:val="24"/>
        </w:rPr>
      </w:pPr>
      <w:r w:rsidRPr="00663728">
        <w:rPr>
          <w:rFonts w:ascii="Arial" w:eastAsia="Calibri" w:hAnsi="Arial" w:cs="Arial"/>
          <w:b/>
          <w:sz w:val="24"/>
          <w:szCs w:val="24"/>
        </w:rPr>
        <w:t xml:space="preserve">Required to; </w:t>
      </w:r>
    </w:p>
    <w:p w:rsidR="00AA64DE" w:rsidRPr="0063124D" w:rsidRDefault="00AA64DE" w:rsidP="00307E21">
      <w:pPr>
        <w:numPr>
          <w:ilvl w:val="0"/>
          <w:numId w:val="13"/>
        </w:numPr>
        <w:spacing w:after="0" w:line="276" w:lineRule="auto"/>
        <w:ind w:left="360"/>
        <w:contextualSpacing/>
        <w:jc w:val="both"/>
        <w:rPr>
          <w:rFonts w:ascii="Arial" w:eastAsia="Calibri" w:hAnsi="Arial" w:cs="Arial"/>
          <w:sz w:val="24"/>
          <w:szCs w:val="24"/>
        </w:rPr>
      </w:pPr>
      <w:r w:rsidRPr="00037B81">
        <w:rPr>
          <w:rFonts w:ascii="Arial" w:eastAsia="Calibri" w:hAnsi="Arial" w:cs="Arial"/>
          <w:sz w:val="24"/>
          <w:szCs w:val="24"/>
        </w:rPr>
        <w:t>Calculate the Weighted Average Cost of Capital for the company</w:t>
      </w:r>
      <w:r w:rsidRPr="0063124D">
        <w:rPr>
          <w:rFonts w:ascii="Arial" w:eastAsia="Calibri" w:hAnsi="Arial" w:cs="Arial"/>
          <w:sz w:val="24"/>
          <w:szCs w:val="24"/>
        </w:rPr>
        <w:t>.</w:t>
      </w:r>
      <w:r w:rsidR="0063124D" w:rsidRPr="0063124D">
        <w:rPr>
          <w:rFonts w:ascii="Arial" w:eastAsia="Calibri" w:hAnsi="Arial" w:cs="Arial"/>
          <w:sz w:val="24"/>
          <w:szCs w:val="24"/>
        </w:rPr>
        <w:t xml:space="preserve">            </w:t>
      </w:r>
      <w:r w:rsidRPr="0063124D">
        <w:rPr>
          <w:rFonts w:ascii="Arial" w:eastAsia="Calibri" w:hAnsi="Arial" w:cs="Arial"/>
          <w:i/>
          <w:sz w:val="24"/>
          <w:szCs w:val="24"/>
        </w:rPr>
        <w:t xml:space="preserve"> </w:t>
      </w:r>
      <w:r w:rsidR="0063124D">
        <w:rPr>
          <w:rFonts w:ascii="Arial" w:eastAsia="Calibri" w:hAnsi="Arial" w:cs="Arial"/>
          <w:i/>
          <w:sz w:val="24"/>
          <w:szCs w:val="24"/>
        </w:rPr>
        <w:t xml:space="preserve">   </w:t>
      </w:r>
      <w:r w:rsidRPr="0063124D">
        <w:rPr>
          <w:rFonts w:ascii="Arial" w:eastAsia="Calibri" w:hAnsi="Arial" w:cs="Arial"/>
          <w:i/>
          <w:sz w:val="24"/>
          <w:szCs w:val="24"/>
        </w:rPr>
        <w:t>(7 marks)</w:t>
      </w:r>
    </w:p>
    <w:p w:rsidR="00AA64DE" w:rsidRDefault="00AA64DE" w:rsidP="00307E21">
      <w:pPr>
        <w:spacing w:after="0" w:line="276" w:lineRule="auto"/>
        <w:ind w:left="360"/>
        <w:contextualSpacing/>
        <w:jc w:val="both"/>
        <w:rPr>
          <w:rFonts w:ascii="Arial" w:eastAsia="Calibri" w:hAnsi="Arial" w:cs="Arial"/>
          <w:sz w:val="24"/>
          <w:szCs w:val="24"/>
        </w:rPr>
      </w:pPr>
    </w:p>
    <w:p w:rsidR="00AA64DE" w:rsidRPr="0063124D" w:rsidRDefault="00AA64DE" w:rsidP="00307E21">
      <w:pPr>
        <w:numPr>
          <w:ilvl w:val="0"/>
          <w:numId w:val="13"/>
        </w:numPr>
        <w:spacing w:after="0" w:line="276" w:lineRule="auto"/>
        <w:ind w:left="360"/>
        <w:contextualSpacing/>
        <w:jc w:val="both"/>
        <w:rPr>
          <w:rFonts w:ascii="Arial" w:eastAsia="Calibri" w:hAnsi="Arial" w:cs="Arial"/>
          <w:sz w:val="24"/>
          <w:szCs w:val="24"/>
        </w:rPr>
      </w:pPr>
      <w:r w:rsidRPr="00037B81">
        <w:rPr>
          <w:rFonts w:ascii="Arial" w:eastAsia="Calibri" w:hAnsi="Arial" w:cs="Arial"/>
          <w:sz w:val="24"/>
          <w:szCs w:val="24"/>
        </w:rPr>
        <w:t xml:space="preserve">Calculate the cost of equity taking into consideration the annual growth of dividends. </w:t>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Pr="00037B81">
        <w:rPr>
          <w:rFonts w:ascii="Arial" w:eastAsia="Calibri" w:hAnsi="Arial" w:cs="Arial"/>
          <w:sz w:val="24"/>
          <w:szCs w:val="24"/>
        </w:rPr>
        <w:tab/>
      </w:r>
      <w:r w:rsidR="0063124D" w:rsidRPr="0063124D">
        <w:rPr>
          <w:rFonts w:ascii="Arial" w:eastAsia="Calibri" w:hAnsi="Arial" w:cs="Arial"/>
          <w:sz w:val="24"/>
          <w:szCs w:val="24"/>
        </w:rPr>
        <w:t xml:space="preserve">              </w:t>
      </w:r>
      <w:r w:rsidR="0063124D">
        <w:rPr>
          <w:rFonts w:ascii="Arial" w:eastAsia="Calibri" w:hAnsi="Arial" w:cs="Arial"/>
          <w:sz w:val="24"/>
          <w:szCs w:val="24"/>
        </w:rPr>
        <w:t xml:space="preserve">  </w:t>
      </w:r>
      <w:r w:rsidR="0063124D" w:rsidRPr="0063124D">
        <w:rPr>
          <w:rFonts w:ascii="Arial" w:eastAsia="Calibri" w:hAnsi="Arial" w:cs="Arial"/>
          <w:sz w:val="24"/>
          <w:szCs w:val="24"/>
        </w:rPr>
        <w:t xml:space="preserve"> </w:t>
      </w:r>
      <w:r w:rsidRPr="0063124D">
        <w:rPr>
          <w:rFonts w:ascii="Arial" w:eastAsia="Calibri" w:hAnsi="Arial" w:cs="Arial"/>
          <w:i/>
          <w:sz w:val="24"/>
          <w:szCs w:val="24"/>
        </w:rPr>
        <w:t>(4 marks)</w:t>
      </w:r>
    </w:p>
    <w:p w:rsidR="00AA64DE" w:rsidRPr="0063124D" w:rsidRDefault="00AA64DE" w:rsidP="0063124D">
      <w:pPr>
        <w:numPr>
          <w:ilvl w:val="0"/>
          <w:numId w:val="13"/>
        </w:numPr>
        <w:spacing w:after="0" w:line="276" w:lineRule="auto"/>
        <w:ind w:left="360"/>
        <w:contextualSpacing/>
        <w:jc w:val="both"/>
        <w:rPr>
          <w:rFonts w:ascii="Arial" w:eastAsia="Calibri" w:hAnsi="Arial" w:cs="Arial"/>
          <w:sz w:val="24"/>
          <w:szCs w:val="24"/>
        </w:rPr>
      </w:pPr>
      <w:r w:rsidRPr="00037B81">
        <w:rPr>
          <w:rFonts w:ascii="Arial" w:eastAsia="Calibri" w:hAnsi="Arial" w:cs="Arial"/>
          <w:sz w:val="24"/>
          <w:szCs w:val="24"/>
        </w:rPr>
        <w:t xml:space="preserve">Explain the </w:t>
      </w:r>
      <w:r w:rsidRPr="00037B81">
        <w:rPr>
          <w:rFonts w:ascii="Arial" w:eastAsia="Calibri" w:hAnsi="Arial" w:cs="Arial"/>
          <w:b/>
          <w:sz w:val="24"/>
          <w:szCs w:val="24"/>
          <w:u w:val="single"/>
        </w:rPr>
        <w:t>two</w:t>
      </w:r>
      <w:r w:rsidRPr="00037B81">
        <w:rPr>
          <w:rFonts w:ascii="Arial" w:eastAsia="Calibri" w:hAnsi="Arial" w:cs="Arial"/>
          <w:sz w:val="24"/>
          <w:szCs w:val="24"/>
        </w:rPr>
        <w:t xml:space="preserve"> main demerits of WACC model as a tool for determining the cost that a firm </w:t>
      </w:r>
      <w:proofErr w:type="gramStart"/>
      <w:r w:rsidRPr="00037B81">
        <w:rPr>
          <w:rFonts w:ascii="Arial" w:eastAsia="Calibri" w:hAnsi="Arial" w:cs="Arial"/>
          <w:sz w:val="24"/>
          <w:szCs w:val="24"/>
        </w:rPr>
        <w:t>pays</w:t>
      </w:r>
      <w:proofErr w:type="gramEnd"/>
      <w:r w:rsidRPr="00037B81">
        <w:rPr>
          <w:rFonts w:ascii="Arial" w:eastAsia="Calibri" w:hAnsi="Arial" w:cs="Arial"/>
          <w:sz w:val="24"/>
          <w:szCs w:val="24"/>
        </w:rPr>
        <w:t xml:space="preserve"> for the capital used in financing its new investments</w:t>
      </w:r>
      <w:r w:rsidRPr="0063124D">
        <w:rPr>
          <w:rFonts w:ascii="Arial" w:eastAsia="Calibri" w:hAnsi="Arial" w:cs="Arial"/>
          <w:sz w:val="24"/>
          <w:szCs w:val="24"/>
        </w:rPr>
        <w:t>.</w:t>
      </w:r>
      <w:r w:rsidRPr="0063124D">
        <w:rPr>
          <w:rFonts w:ascii="Arial" w:eastAsia="Calibri" w:hAnsi="Arial" w:cs="Arial"/>
          <w:i/>
          <w:sz w:val="24"/>
          <w:szCs w:val="24"/>
        </w:rPr>
        <w:t xml:space="preserve">  </w:t>
      </w:r>
      <w:r w:rsidR="0063124D" w:rsidRPr="0063124D">
        <w:rPr>
          <w:rFonts w:ascii="Arial" w:eastAsia="Calibri" w:hAnsi="Arial" w:cs="Arial"/>
          <w:i/>
          <w:sz w:val="24"/>
          <w:szCs w:val="24"/>
        </w:rPr>
        <w:t xml:space="preserve">              </w:t>
      </w:r>
      <w:r w:rsidR="0063124D">
        <w:rPr>
          <w:rFonts w:ascii="Arial" w:eastAsia="Calibri" w:hAnsi="Arial" w:cs="Arial"/>
          <w:i/>
          <w:sz w:val="24"/>
          <w:szCs w:val="24"/>
        </w:rPr>
        <w:t xml:space="preserve">  </w:t>
      </w:r>
      <w:r w:rsidRPr="0063124D">
        <w:rPr>
          <w:rFonts w:ascii="Arial" w:eastAsia="Calibri" w:hAnsi="Arial" w:cs="Arial"/>
          <w:i/>
          <w:sz w:val="24"/>
          <w:szCs w:val="24"/>
        </w:rPr>
        <w:t>(4 marks)</w:t>
      </w:r>
    </w:p>
    <w:p w:rsidR="009C7201" w:rsidRPr="00AA64DE" w:rsidRDefault="0063124D" w:rsidP="0063124D">
      <w:pPr>
        <w:spacing w:after="200" w:line="276" w:lineRule="auto"/>
        <w:ind w:left="7200"/>
        <w:jc w:val="both"/>
        <w:rPr>
          <w:rFonts w:ascii="Arial" w:eastAsia="Calibri" w:hAnsi="Arial" w:cs="Arial"/>
          <w:b/>
          <w:i/>
          <w:sz w:val="24"/>
          <w:szCs w:val="24"/>
        </w:rPr>
      </w:pPr>
      <w:r>
        <w:rPr>
          <w:rFonts w:ascii="Arial" w:eastAsia="Calibri" w:hAnsi="Arial" w:cs="Arial"/>
          <w:b/>
          <w:i/>
          <w:sz w:val="24"/>
          <w:szCs w:val="24"/>
        </w:rPr>
        <w:t xml:space="preserve">     </w:t>
      </w:r>
      <w:r w:rsidR="009C7201" w:rsidRPr="00AA64DE">
        <w:rPr>
          <w:rFonts w:ascii="Arial" w:eastAsia="Calibri" w:hAnsi="Arial" w:cs="Arial"/>
          <w:b/>
          <w:i/>
          <w:sz w:val="24"/>
          <w:szCs w:val="24"/>
        </w:rPr>
        <w:t>(Total 15 marks)</w:t>
      </w:r>
    </w:p>
    <w:p w:rsidR="00E972C1" w:rsidRDefault="00E972C1" w:rsidP="00307E21">
      <w:pPr>
        <w:spacing w:before="240" w:line="276" w:lineRule="auto"/>
        <w:rPr>
          <w:rFonts w:ascii="Arial" w:eastAsia="Calibri" w:hAnsi="Arial" w:cs="Arial"/>
          <w:b/>
          <w:sz w:val="24"/>
          <w:szCs w:val="24"/>
        </w:rPr>
      </w:pPr>
      <w:r w:rsidRPr="00E972C1">
        <w:rPr>
          <w:rFonts w:ascii="Arial" w:eastAsia="Calibri" w:hAnsi="Arial" w:cs="Arial"/>
          <w:b/>
          <w:sz w:val="24"/>
          <w:szCs w:val="24"/>
        </w:rPr>
        <w:t>QUESTION 2</w:t>
      </w:r>
    </w:p>
    <w:p w:rsidR="00B04E76" w:rsidRPr="00E70EE5" w:rsidRDefault="00B04E76" w:rsidP="00307E21">
      <w:pPr>
        <w:numPr>
          <w:ilvl w:val="0"/>
          <w:numId w:val="16"/>
        </w:numPr>
        <w:spacing w:after="200" w:line="276" w:lineRule="auto"/>
        <w:ind w:left="450"/>
        <w:jc w:val="both"/>
        <w:rPr>
          <w:rFonts w:ascii="Arial" w:hAnsi="Arial" w:cs="Arial"/>
          <w:sz w:val="24"/>
          <w:szCs w:val="24"/>
        </w:rPr>
      </w:pPr>
      <w:r w:rsidRPr="00E70EE5">
        <w:rPr>
          <w:rFonts w:ascii="Arial" w:hAnsi="Arial" w:cs="Arial"/>
          <w:sz w:val="24"/>
          <w:szCs w:val="24"/>
        </w:rPr>
        <w:t xml:space="preserve">Discuss </w:t>
      </w:r>
      <w:r w:rsidRPr="008D08CC">
        <w:rPr>
          <w:rFonts w:ascii="Arial" w:hAnsi="Arial" w:cs="Arial"/>
          <w:b/>
          <w:sz w:val="24"/>
          <w:szCs w:val="24"/>
          <w:u w:val="single"/>
        </w:rPr>
        <w:t>three</w:t>
      </w:r>
      <w:r w:rsidRPr="00E70EE5">
        <w:rPr>
          <w:rFonts w:ascii="Arial" w:hAnsi="Arial" w:cs="Arial"/>
          <w:sz w:val="24"/>
          <w:szCs w:val="24"/>
        </w:rPr>
        <w:t xml:space="preserve"> arguments for and against a rights issue of shares</w:t>
      </w:r>
      <w:r>
        <w:rPr>
          <w:rFonts w:ascii="Arial" w:hAnsi="Arial" w:cs="Arial"/>
          <w:sz w:val="24"/>
          <w:szCs w:val="24"/>
        </w:rPr>
        <w:t xml:space="preserve">    </w:t>
      </w:r>
      <w:r w:rsidR="00FD2253">
        <w:rPr>
          <w:rFonts w:ascii="Arial" w:hAnsi="Arial" w:cs="Arial"/>
          <w:sz w:val="24"/>
          <w:szCs w:val="24"/>
        </w:rPr>
        <w:tab/>
        <w:t xml:space="preserve">  </w:t>
      </w:r>
      <w:proofErr w:type="gramStart"/>
      <w:r w:rsidR="00FD2253">
        <w:rPr>
          <w:rFonts w:ascii="Arial" w:hAnsi="Arial" w:cs="Arial"/>
          <w:sz w:val="24"/>
          <w:szCs w:val="24"/>
        </w:rPr>
        <w:t xml:space="preserve"> </w:t>
      </w:r>
      <w:r w:rsidR="00D102C9">
        <w:rPr>
          <w:rFonts w:ascii="Arial" w:hAnsi="Arial" w:cs="Arial"/>
          <w:sz w:val="24"/>
          <w:szCs w:val="24"/>
        </w:rPr>
        <w:t xml:space="preserve">  (</w:t>
      </w:r>
      <w:proofErr w:type="gramEnd"/>
      <w:r w:rsidRPr="00FD2253">
        <w:rPr>
          <w:rFonts w:ascii="Arial" w:hAnsi="Arial" w:cs="Arial"/>
          <w:i/>
          <w:sz w:val="24"/>
          <w:szCs w:val="24"/>
        </w:rPr>
        <w:t>6 marks</w:t>
      </w:r>
      <w:r w:rsidRPr="00FD2253">
        <w:rPr>
          <w:rFonts w:ascii="Arial" w:hAnsi="Arial" w:cs="Arial"/>
          <w:sz w:val="24"/>
          <w:szCs w:val="24"/>
        </w:rPr>
        <w:t>)</w:t>
      </w:r>
    </w:p>
    <w:p w:rsidR="00B04E76" w:rsidRPr="00B04E76" w:rsidRDefault="00B04E76" w:rsidP="00307E21">
      <w:pPr>
        <w:numPr>
          <w:ilvl w:val="0"/>
          <w:numId w:val="16"/>
        </w:numPr>
        <w:spacing w:after="200" w:line="276" w:lineRule="auto"/>
        <w:ind w:left="450"/>
        <w:jc w:val="both"/>
        <w:rPr>
          <w:rFonts w:ascii="Arial" w:eastAsia="Calibri" w:hAnsi="Arial" w:cs="Arial"/>
          <w:b/>
          <w:i/>
          <w:sz w:val="24"/>
          <w:szCs w:val="24"/>
        </w:rPr>
      </w:pPr>
      <w:r>
        <w:rPr>
          <w:rFonts w:ascii="Arial" w:eastAsia="Calibri" w:hAnsi="Arial" w:cs="Arial"/>
          <w:sz w:val="24"/>
          <w:szCs w:val="24"/>
        </w:rPr>
        <w:t>MPICO shares</w:t>
      </w:r>
      <w:r w:rsidRPr="00B04E76">
        <w:rPr>
          <w:rFonts w:ascii="Arial" w:eastAsia="Calibri" w:hAnsi="Arial" w:cs="Arial"/>
          <w:sz w:val="24"/>
          <w:szCs w:val="24"/>
        </w:rPr>
        <w:t xml:space="preserve"> plc have a beta of 0.5 and the shares of </w:t>
      </w:r>
      <w:r>
        <w:rPr>
          <w:rFonts w:ascii="Arial" w:eastAsia="Calibri" w:hAnsi="Arial" w:cs="Arial"/>
          <w:sz w:val="24"/>
          <w:szCs w:val="24"/>
        </w:rPr>
        <w:t>NITEL</w:t>
      </w:r>
      <w:r w:rsidRPr="00B04E76">
        <w:rPr>
          <w:rFonts w:ascii="Arial" w:eastAsia="Calibri" w:hAnsi="Arial" w:cs="Arial"/>
          <w:sz w:val="24"/>
          <w:szCs w:val="24"/>
        </w:rPr>
        <w:t xml:space="preserve"> plc have a beta of 2.0. Investors have an expected rate of return of </w:t>
      </w:r>
      <w:r>
        <w:rPr>
          <w:rFonts w:ascii="Arial" w:eastAsia="Calibri" w:hAnsi="Arial" w:cs="Arial"/>
          <w:sz w:val="24"/>
          <w:szCs w:val="24"/>
        </w:rPr>
        <w:t>0.3</w:t>
      </w:r>
      <w:r w:rsidRPr="00B04E76">
        <w:rPr>
          <w:rFonts w:ascii="Arial" w:eastAsia="Calibri" w:hAnsi="Arial" w:cs="Arial"/>
          <w:sz w:val="24"/>
          <w:szCs w:val="24"/>
        </w:rPr>
        <w:t xml:space="preserve">% from shares in </w:t>
      </w:r>
      <w:r>
        <w:rPr>
          <w:rFonts w:ascii="Arial" w:eastAsia="Calibri" w:hAnsi="Arial" w:cs="Arial"/>
          <w:sz w:val="24"/>
          <w:szCs w:val="24"/>
        </w:rPr>
        <w:t>MPICO</w:t>
      </w:r>
      <w:r w:rsidRPr="00B04E76">
        <w:rPr>
          <w:rFonts w:ascii="Arial" w:eastAsia="Calibri" w:hAnsi="Arial" w:cs="Arial"/>
          <w:sz w:val="24"/>
          <w:szCs w:val="24"/>
        </w:rPr>
        <w:t xml:space="preserve"> plc and the expected returns to the market are </w:t>
      </w:r>
      <w:r>
        <w:rPr>
          <w:rFonts w:ascii="Arial" w:eastAsia="Calibri" w:hAnsi="Arial" w:cs="Arial"/>
          <w:sz w:val="24"/>
          <w:szCs w:val="24"/>
        </w:rPr>
        <w:t>5</w:t>
      </w:r>
      <w:r w:rsidRPr="00B04E76">
        <w:rPr>
          <w:rFonts w:ascii="Arial" w:eastAsia="Calibri" w:hAnsi="Arial" w:cs="Arial"/>
          <w:sz w:val="24"/>
          <w:szCs w:val="24"/>
        </w:rPr>
        <w:t xml:space="preserve">%. Using the Capital Asset Pricing Model, calculate the expected rate of return for investors in </w:t>
      </w:r>
      <w:r>
        <w:rPr>
          <w:rFonts w:ascii="Arial" w:eastAsia="Calibri" w:hAnsi="Arial" w:cs="Arial"/>
          <w:sz w:val="24"/>
          <w:szCs w:val="24"/>
        </w:rPr>
        <w:t>NITEL</w:t>
      </w:r>
      <w:r w:rsidRPr="00B04E76">
        <w:rPr>
          <w:rFonts w:ascii="Arial" w:eastAsia="Calibri" w:hAnsi="Arial" w:cs="Arial"/>
          <w:sz w:val="24"/>
          <w:szCs w:val="24"/>
        </w:rPr>
        <w:t xml:space="preserve"> plc? </w:t>
      </w:r>
      <w:r>
        <w:rPr>
          <w:rFonts w:ascii="Arial" w:eastAsia="Calibri" w:hAnsi="Arial" w:cs="Arial"/>
          <w:sz w:val="24"/>
          <w:szCs w:val="24"/>
        </w:rPr>
        <w:t xml:space="preserve">                </w:t>
      </w:r>
      <w:r w:rsidRPr="000E2B96">
        <w:rPr>
          <w:rFonts w:ascii="Arial" w:eastAsia="Calibri" w:hAnsi="Arial" w:cs="Arial"/>
          <w:i/>
          <w:sz w:val="24"/>
          <w:szCs w:val="24"/>
        </w:rPr>
        <w:t xml:space="preserve"> (3 marks)</w:t>
      </w:r>
    </w:p>
    <w:p w:rsidR="00B04E76" w:rsidRPr="000E2B96" w:rsidRDefault="00B04E76" w:rsidP="00307E21">
      <w:pPr>
        <w:numPr>
          <w:ilvl w:val="0"/>
          <w:numId w:val="16"/>
        </w:numPr>
        <w:spacing w:after="200" w:line="276" w:lineRule="auto"/>
        <w:ind w:left="450"/>
        <w:jc w:val="both"/>
        <w:rPr>
          <w:rFonts w:ascii="Arial" w:eastAsia="Calibri" w:hAnsi="Arial" w:cs="Arial"/>
          <w:i/>
          <w:sz w:val="24"/>
          <w:szCs w:val="24"/>
        </w:rPr>
      </w:pPr>
      <w:r w:rsidRPr="00B04E76">
        <w:rPr>
          <w:rFonts w:ascii="Arial" w:eastAsia="Calibri" w:hAnsi="Arial" w:cs="Arial"/>
          <w:sz w:val="24"/>
          <w:szCs w:val="24"/>
        </w:rPr>
        <w:t>Explain why rights issues are normally offered at a discount to the current mark</w:t>
      </w:r>
      <w:r>
        <w:rPr>
          <w:rFonts w:ascii="Arial" w:eastAsia="Calibri" w:hAnsi="Arial" w:cs="Arial"/>
          <w:sz w:val="24"/>
          <w:szCs w:val="24"/>
        </w:rPr>
        <w:t>et value of the shares.</w:t>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sidRPr="000E2B96">
        <w:rPr>
          <w:rFonts w:ascii="Arial" w:eastAsia="Calibri" w:hAnsi="Arial" w:cs="Arial"/>
          <w:i/>
          <w:sz w:val="24"/>
          <w:szCs w:val="24"/>
        </w:rPr>
        <w:t xml:space="preserve">                           (4 marks)</w:t>
      </w:r>
    </w:p>
    <w:p w:rsidR="00B04E76" w:rsidRPr="000E2B96" w:rsidRDefault="00B04E76" w:rsidP="000E2B96">
      <w:pPr>
        <w:numPr>
          <w:ilvl w:val="0"/>
          <w:numId w:val="16"/>
        </w:numPr>
        <w:spacing w:after="0" w:line="276" w:lineRule="auto"/>
        <w:ind w:left="450"/>
        <w:jc w:val="both"/>
        <w:rPr>
          <w:rFonts w:ascii="Arial" w:eastAsia="Calibri" w:hAnsi="Arial" w:cs="Arial"/>
          <w:i/>
          <w:sz w:val="24"/>
          <w:szCs w:val="24"/>
        </w:rPr>
      </w:pPr>
      <w:r w:rsidRPr="00B04E76">
        <w:rPr>
          <w:rFonts w:ascii="Arial" w:hAnsi="Arial" w:cs="Arial"/>
          <w:sz w:val="24"/>
          <w:szCs w:val="24"/>
        </w:rPr>
        <w:t xml:space="preserve">The </w:t>
      </w:r>
      <w:r w:rsidR="00D102C9" w:rsidRPr="00B04E76">
        <w:rPr>
          <w:rFonts w:ascii="Arial" w:hAnsi="Arial" w:cs="Arial"/>
          <w:sz w:val="24"/>
          <w:szCs w:val="24"/>
        </w:rPr>
        <w:t>one-year</w:t>
      </w:r>
      <w:r w:rsidRPr="00B04E76">
        <w:rPr>
          <w:rFonts w:ascii="Arial" w:hAnsi="Arial" w:cs="Arial"/>
          <w:sz w:val="24"/>
          <w:szCs w:val="24"/>
        </w:rPr>
        <w:t xml:space="preserve"> rate of inflation is expected to be </w:t>
      </w:r>
      <w:r>
        <w:rPr>
          <w:rFonts w:ascii="Arial" w:hAnsi="Arial" w:cs="Arial"/>
          <w:sz w:val="24"/>
          <w:szCs w:val="24"/>
        </w:rPr>
        <w:t>30</w:t>
      </w:r>
      <w:r w:rsidRPr="00B04E76">
        <w:rPr>
          <w:rFonts w:ascii="Arial" w:hAnsi="Arial" w:cs="Arial"/>
          <w:sz w:val="24"/>
          <w:szCs w:val="24"/>
        </w:rPr>
        <w:t xml:space="preserve">%. The </w:t>
      </w:r>
      <w:r w:rsidR="00D102C9" w:rsidRPr="00B04E76">
        <w:rPr>
          <w:rFonts w:ascii="Arial" w:hAnsi="Arial" w:cs="Arial"/>
          <w:sz w:val="24"/>
          <w:szCs w:val="24"/>
        </w:rPr>
        <w:t>one-year</w:t>
      </w:r>
      <w:r w:rsidRPr="00B04E76">
        <w:rPr>
          <w:rFonts w:ascii="Arial" w:hAnsi="Arial" w:cs="Arial"/>
          <w:sz w:val="24"/>
          <w:szCs w:val="24"/>
        </w:rPr>
        <w:t xml:space="preserve"> money rate of</w:t>
      </w:r>
      <w:r w:rsidRPr="00B04E76">
        <w:rPr>
          <w:rFonts w:ascii="Arial" w:eastAsia="Calibri" w:hAnsi="Arial" w:cs="Arial"/>
          <w:sz w:val="24"/>
          <w:szCs w:val="24"/>
        </w:rPr>
        <w:t xml:space="preserve"> interest is </w:t>
      </w:r>
      <w:r>
        <w:rPr>
          <w:rFonts w:ascii="Arial" w:eastAsia="Calibri" w:hAnsi="Arial" w:cs="Arial"/>
          <w:sz w:val="24"/>
          <w:szCs w:val="24"/>
        </w:rPr>
        <w:t>29</w:t>
      </w:r>
      <w:r w:rsidRPr="00B04E76">
        <w:rPr>
          <w:rFonts w:ascii="Arial" w:eastAsia="Calibri" w:hAnsi="Arial" w:cs="Arial"/>
          <w:sz w:val="24"/>
          <w:szCs w:val="24"/>
        </w:rPr>
        <w:t xml:space="preserve">%. Calculate the </w:t>
      </w:r>
      <w:r w:rsidR="00D102C9" w:rsidRPr="00B04E76">
        <w:rPr>
          <w:rFonts w:ascii="Arial" w:eastAsia="Calibri" w:hAnsi="Arial" w:cs="Arial"/>
          <w:sz w:val="24"/>
          <w:szCs w:val="24"/>
        </w:rPr>
        <w:t>one-year</w:t>
      </w:r>
      <w:r w:rsidRPr="00B04E76">
        <w:rPr>
          <w:rFonts w:ascii="Arial" w:eastAsia="Calibri" w:hAnsi="Arial" w:cs="Arial"/>
          <w:sz w:val="24"/>
          <w:szCs w:val="24"/>
        </w:rPr>
        <w:t xml:space="preserve"> real rate of interest.</w:t>
      </w:r>
      <w:r w:rsidRPr="00B04E76">
        <w:rPr>
          <w:rFonts w:ascii="Arial" w:eastAsia="Calibri" w:hAnsi="Arial" w:cs="Arial"/>
          <w:sz w:val="24"/>
          <w:szCs w:val="24"/>
        </w:rPr>
        <w:tab/>
        <w:t xml:space="preserve">     </w:t>
      </w:r>
      <w:r>
        <w:rPr>
          <w:rFonts w:ascii="Arial" w:eastAsia="Calibri" w:hAnsi="Arial" w:cs="Arial"/>
          <w:sz w:val="24"/>
          <w:szCs w:val="24"/>
        </w:rPr>
        <w:t xml:space="preserve">        </w:t>
      </w:r>
      <w:r w:rsidRPr="00B04E76">
        <w:rPr>
          <w:rFonts w:ascii="Arial" w:eastAsia="Calibri" w:hAnsi="Arial" w:cs="Arial"/>
          <w:sz w:val="24"/>
          <w:szCs w:val="24"/>
        </w:rPr>
        <w:t xml:space="preserve">   </w:t>
      </w:r>
      <w:r w:rsidRPr="000E2B96">
        <w:rPr>
          <w:rFonts w:ascii="Arial" w:eastAsia="Calibri" w:hAnsi="Arial" w:cs="Arial"/>
          <w:i/>
          <w:sz w:val="24"/>
          <w:szCs w:val="24"/>
        </w:rPr>
        <w:t>(2 marks)</w:t>
      </w:r>
    </w:p>
    <w:p w:rsidR="000E2B96" w:rsidRPr="000E2B96" w:rsidRDefault="000E2B96" w:rsidP="000E2B96">
      <w:pPr>
        <w:spacing w:after="0" w:line="276" w:lineRule="auto"/>
        <w:ind w:left="6480"/>
        <w:jc w:val="both"/>
        <w:rPr>
          <w:rFonts w:ascii="Arial" w:eastAsia="Calibri" w:hAnsi="Arial" w:cs="Arial"/>
          <w:b/>
          <w:sz w:val="24"/>
          <w:szCs w:val="24"/>
        </w:rPr>
      </w:pPr>
      <w:r>
        <w:rPr>
          <w:rFonts w:ascii="Arial" w:eastAsia="Calibri" w:hAnsi="Arial" w:cs="Arial"/>
          <w:b/>
          <w:sz w:val="24"/>
          <w:szCs w:val="24"/>
        </w:rPr>
        <w:t xml:space="preserve">                </w:t>
      </w:r>
      <w:r w:rsidRPr="000E2B96">
        <w:rPr>
          <w:rFonts w:ascii="Arial" w:eastAsia="Calibri" w:hAnsi="Arial" w:cs="Arial"/>
          <w:b/>
          <w:sz w:val="24"/>
          <w:szCs w:val="24"/>
        </w:rPr>
        <w:t>(Total 15 marks)</w:t>
      </w:r>
    </w:p>
    <w:p w:rsidR="000E2B96" w:rsidRPr="000E2B96" w:rsidRDefault="000E2B96" w:rsidP="000E2B96">
      <w:pPr>
        <w:spacing w:after="0" w:line="276" w:lineRule="auto"/>
        <w:ind w:left="7200"/>
        <w:jc w:val="both"/>
        <w:rPr>
          <w:rFonts w:ascii="Arial" w:eastAsia="Calibri" w:hAnsi="Arial" w:cs="Arial"/>
          <w:b/>
          <w:sz w:val="24"/>
          <w:szCs w:val="24"/>
        </w:rPr>
      </w:pPr>
    </w:p>
    <w:p w:rsidR="00E972C1" w:rsidRDefault="00E972C1" w:rsidP="00AA64DE">
      <w:pPr>
        <w:spacing w:before="240"/>
        <w:rPr>
          <w:rFonts w:ascii="Arial" w:eastAsia="Calibri" w:hAnsi="Arial" w:cs="Arial"/>
          <w:b/>
          <w:sz w:val="24"/>
          <w:szCs w:val="24"/>
        </w:rPr>
      </w:pPr>
      <w:r w:rsidRPr="00E972C1">
        <w:rPr>
          <w:rFonts w:ascii="Arial" w:eastAsia="Calibri" w:hAnsi="Arial" w:cs="Arial"/>
          <w:b/>
          <w:sz w:val="24"/>
          <w:szCs w:val="24"/>
        </w:rPr>
        <w:t>QUESTION 3</w:t>
      </w:r>
    </w:p>
    <w:p w:rsidR="00663728" w:rsidRPr="00663728" w:rsidRDefault="00663728" w:rsidP="000E2B96">
      <w:pPr>
        <w:spacing w:after="0" w:line="276" w:lineRule="auto"/>
        <w:jc w:val="both"/>
        <w:rPr>
          <w:rFonts w:ascii="Arial" w:eastAsia="Calibri" w:hAnsi="Arial" w:cs="Arial"/>
          <w:sz w:val="24"/>
          <w:szCs w:val="24"/>
        </w:rPr>
      </w:pPr>
      <w:r w:rsidRPr="00663728">
        <w:rPr>
          <w:rFonts w:ascii="Arial" w:eastAsia="Calibri" w:hAnsi="Arial" w:cs="Arial"/>
          <w:sz w:val="24"/>
          <w:szCs w:val="24"/>
        </w:rPr>
        <w:t>The shareholder value concept is that the main objective of a company should be to maximize the wealth of its shareholders, and that all other objectives are subordinate to this.</w:t>
      </w:r>
    </w:p>
    <w:p w:rsidR="00663728" w:rsidRPr="00663728" w:rsidRDefault="00663728" w:rsidP="000E2B96">
      <w:pPr>
        <w:spacing w:after="0" w:line="276" w:lineRule="auto"/>
        <w:jc w:val="both"/>
        <w:rPr>
          <w:rFonts w:ascii="Arial" w:eastAsia="Calibri" w:hAnsi="Arial" w:cs="Arial"/>
          <w:sz w:val="24"/>
          <w:szCs w:val="24"/>
        </w:rPr>
      </w:pPr>
    </w:p>
    <w:p w:rsidR="0020781D" w:rsidRDefault="0020781D" w:rsidP="000E2B96">
      <w:pPr>
        <w:spacing w:after="0" w:line="276" w:lineRule="auto"/>
        <w:jc w:val="both"/>
        <w:rPr>
          <w:rFonts w:ascii="Arial" w:eastAsia="Calibri" w:hAnsi="Arial" w:cs="Arial"/>
          <w:b/>
          <w:sz w:val="24"/>
          <w:szCs w:val="24"/>
        </w:rPr>
      </w:pPr>
    </w:p>
    <w:p w:rsidR="00663728" w:rsidRPr="00663728" w:rsidRDefault="00663728" w:rsidP="000E2B96">
      <w:pPr>
        <w:spacing w:after="0" w:line="276" w:lineRule="auto"/>
        <w:jc w:val="both"/>
        <w:rPr>
          <w:rFonts w:ascii="Arial" w:eastAsia="Calibri" w:hAnsi="Arial" w:cs="Arial"/>
          <w:b/>
          <w:sz w:val="24"/>
          <w:szCs w:val="24"/>
        </w:rPr>
      </w:pPr>
      <w:r w:rsidRPr="00663728">
        <w:rPr>
          <w:rFonts w:ascii="Arial" w:eastAsia="Calibri" w:hAnsi="Arial" w:cs="Arial"/>
          <w:b/>
          <w:sz w:val="24"/>
          <w:szCs w:val="24"/>
        </w:rPr>
        <w:lastRenderedPageBreak/>
        <w:t>Required</w:t>
      </w:r>
      <w:r>
        <w:rPr>
          <w:rFonts w:ascii="Arial" w:eastAsia="Calibri" w:hAnsi="Arial" w:cs="Arial"/>
          <w:b/>
          <w:sz w:val="24"/>
          <w:szCs w:val="24"/>
        </w:rPr>
        <w:t xml:space="preserve"> </w:t>
      </w:r>
    </w:p>
    <w:p w:rsidR="00663728" w:rsidRPr="000E2B96" w:rsidRDefault="00663728" w:rsidP="000E2B96">
      <w:pPr>
        <w:numPr>
          <w:ilvl w:val="0"/>
          <w:numId w:val="21"/>
        </w:numPr>
        <w:spacing w:after="200" w:line="276" w:lineRule="auto"/>
        <w:ind w:left="450"/>
        <w:jc w:val="both"/>
        <w:rPr>
          <w:rFonts w:ascii="Arial" w:hAnsi="Arial" w:cs="Arial"/>
          <w:i/>
          <w:sz w:val="24"/>
          <w:szCs w:val="24"/>
        </w:rPr>
      </w:pPr>
      <w:r>
        <w:rPr>
          <w:rFonts w:ascii="Arial" w:hAnsi="Arial" w:cs="Arial"/>
          <w:sz w:val="24"/>
          <w:szCs w:val="24"/>
        </w:rPr>
        <w:t>Explain</w:t>
      </w:r>
      <w:r w:rsidRPr="00663728">
        <w:rPr>
          <w:rFonts w:ascii="Arial" w:hAnsi="Arial" w:cs="Arial"/>
          <w:sz w:val="24"/>
          <w:szCs w:val="24"/>
        </w:rPr>
        <w:t xml:space="preserve"> fundamental principle underlying the concept of Shareholder Value Analysis (SVA)?</w:t>
      </w:r>
      <w:r w:rsidRPr="00663728">
        <w:rPr>
          <w:rFonts w:ascii="Arial" w:hAnsi="Arial" w:cs="Arial"/>
          <w:sz w:val="24"/>
          <w:szCs w:val="24"/>
        </w:rPr>
        <w:tab/>
        <w:t xml:space="preserve">     </w:t>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00A30C41" w:rsidRPr="000E2B96">
        <w:rPr>
          <w:rFonts w:ascii="Arial" w:hAnsi="Arial" w:cs="Arial"/>
          <w:sz w:val="24"/>
          <w:szCs w:val="24"/>
        </w:rPr>
        <w:t xml:space="preserve">                              </w:t>
      </w:r>
      <w:r w:rsidR="000E2B96">
        <w:rPr>
          <w:rFonts w:ascii="Arial" w:hAnsi="Arial" w:cs="Arial"/>
          <w:sz w:val="24"/>
          <w:szCs w:val="24"/>
        </w:rPr>
        <w:tab/>
        <w:t xml:space="preserve">    </w:t>
      </w:r>
      <w:r w:rsidR="00A30C41" w:rsidRPr="000E2B96">
        <w:rPr>
          <w:rFonts w:ascii="Arial" w:hAnsi="Arial" w:cs="Arial"/>
          <w:sz w:val="24"/>
          <w:szCs w:val="24"/>
        </w:rPr>
        <w:t xml:space="preserve">  </w:t>
      </w:r>
      <w:r w:rsidRPr="000E2B96">
        <w:rPr>
          <w:rFonts w:ascii="Arial" w:hAnsi="Arial" w:cs="Arial"/>
          <w:i/>
          <w:sz w:val="24"/>
          <w:szCs w:val="24"/>
        </w:rPr>
        <w:t>(2 marks)</w:t>
      </w:r>
    </w:p>
    <w:p w:rsidR="00663728" w:rsidRPr="000E2B96" w:rsidRDefault="00663728" w:rsidP="000E2B96">
      <w:pPr>
        <w:numPr>
          <w:ilvl w:val="0"/>
          <w:numId w:val="21"/>
        </w:numPr>
        <w:spacing w:after="200" w:line="276" w:lineRule="auto"/>
        <w:ind w:left="450"/>
        <w:jc w:val="both"/>
        <w:rPr>
          <w:rFonts w:ascii="Arial" w:hAnsi="Arial" w:cs="Arial"/>
          <w:sz w:val="24"/>
          <w:szCs w:val="24"/>
        </w:rPr>
      </w:pPr>
      <w:r>
        <w:rPr>
          <w:rFonts w:ascii="Arial" w:hAnsi="Arial" w:cs="Arial"/>
          <w:sz w:val="24"/>
          <w:szCs w:val="24"/>
        </w:rPr>
        <w:t>Discuss</w:t>
      </w:r>
      <w:r w:rsidRPr="00663728">
        <w:rPr>
          <w:rFonts w:ascii="Arial" w:hAnsi="Arial" w:cs="Arial"/>
          <w:sz w:val="24"/>
          <w:szCs w:val="24"/>
        </w:rPr>
        <w:t xml:space="preserve"> </w:t>
      </w:r>
      <w:r w:rsidRPr="00663728">
        <w:rPr>
          <w:rFonts w:ascii="Arial" w:hAnsi="Arial" w:cs="Arial"/>
          <w:b/>
          <w:sz w:val="24"/>
          <w:szCs w:val="24"/>
          <w:u w:val="single"/>
        </w:rPr>
        <w:t>two</w:t>
      </w:r>
      <w:r w:rsidRPr="00663728">
        <w:rPr>
          <w:rFonts w:ascii="Arial" w:hAnsi="Arial" w:cs="Arial"/>
          <w:sz w:val="24"/>
          <w:szCs w:val="24"/>
        </w:rPr>
        <w:t xml:space="preserve"> advantages of SVA.</w:t>
      </w:r>
      <w:r w:rsidRPr="00663728">
        <w:rPr>
          <w:rFonts w:ascii="Arial" w:hAnsi="Arial" w:cs="Arial"/>
          <w:sz w:val="24"/>
          <w:szCs w:val="24"/>
        </w:rPr>
        <w:tab/>
      </w:r>
      <w:r w:rsidRPr="00663728">
        <w:rPr>
          <w:rFonts w:ascii="Arial" w:hAnsi="Arial" w:cs="Arial"/>
          <w:sz w:val="24"/>
          <w:szCs w:val="24"/>
        </w:rPr>
        <w:tab/>
      </w:r>
      <w:r w:rsidRPr="000E2B96">
        <w:rPr>
          <w:rFonts w:ascii="Arial" w:hAnsi="Arial" w:cs="Arial"/>
          <w:sz w:val="24"/>
          <w:szCs w:val="24"/>
        </w:rPr>
        <w:t xml:space="preserve">        </w:t>
      </w:r>
      <w:r w:rsidR="00A30C41" w:rsidRPr="000E2B96">
        <w:rPr>
          <w:rFonts w:ascii="Arial" w:hAnsi="Arial" w:cs="Arial"/>
          <w:sz w:val="24"/>
          <w:szCs w:val="24"/>
        </w:rPr>
        <w:t xml:space="preserve">                                 </w:t>
      </w:r>
      <w:r w:rsidR="000E2B96">
        <w:rPr>
          <w:rFonts w:ascii="Arial" w:hAnsi="Arial" w:cs="Arial"/>
          <w:sz w:val="24"/>
          <w:szCs w:val="24"/>
        </w:rPr>
        <w:t xml:space="preserve">      </w:t>
      </w:r>
      <w:r w:rsidRPr="000E2B96">
        <w:rPr>
          <w:rFonts w:ascii="Arial" w:hAnsi="Arial" w:cs="Arial"/>
          <w:sz w:val="24"/>
          <w:szCs w:val="24"/>
        </w:rPr>
        <w:t xml:space="preserve">  </w:t>
      </w:r>
      <w:r w:rsidRPr="000E2B96">
        <w:rPr>
          <w:rFonts w:ascii="Arial" w:hAnsi="Arial" w:cs="Arial"/>
          <w:i/>
          <w:sz w:val="24"/>
          <w:szCs w:val="24"/>
        </w:rPr>
        <w:t>(4 marks)</w:t>
      </w:r>
    </w:p>
    <w:p w:rsidR="00663728" w:rsidRPr="000E2B96" w:rsidRDefault="00663728" w:rsidP="000E2B96">
      <w:pPr>
        <w:numPr>
          <w:ilvl w:val="0"/>
          <w:numId w:val="21"/>
        </w:numPr>
        <w:spacing w:after="0" w:line="276" w:lineRule="auto"/>
        <w:ind w:left="450"/>
        <w:jc w:val="both"/>
        <w:rPr>
          <w:rFonts w:ascii="Arial" w:hAnsi="Arial" w:cs="Arial"/>
          <w:i/>
          <w:sz w:val="24"/>
          <w:szCs w:val="24"/>
        </w:rPr>
      </w:pPr>
      <w:r w:rsidRPr="00663728">
        <w:rPr>
          <w:rFonts w:ascii="Arial" w:hAnsi="Arial" w:cs="Arial"/>
          <w:sz w:val="24"/>
          <w:szCs w:val="24"/>
        </w:rPr>
        <w:t xml:space="preserve">If the shareholder value concept is accepted, it follows that performance measures should focus on the creation of shareholder value. State and explain any </w:t>
      </w:r>
      <w:r w:rsidRPr="00663728">
        <w:rPr>
          <w:rFonts w:ascii="Arial" w:hAnsi="Arial" w:cs="Arial"/>
          <w:b/>
          <w:sz w:val="24"/>
          <w:szCs w:val="24"/>
          <w:u w:val="single"/>
        </w:rPr>
        <w:t xml:space="preserve">four </w:t>
      </w:r>
      <w:r w:rsidRPr="00663728">
        <w:rPr>
          <w:rFonts w:ascii="Arial" w:hAnsi="Arial" w:cs="Arial"/>
          <w:sz w:val="24"/>
          <w:szCs w:val="24"/>
        </w:rPr>
        <w:t xml:space="preserve">measures of performance.     </w:t>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663728">
        <w:rPr>
          <w:rFonts w:ascii="Arial" w:hAnsi="Arial" w:cs="Arial"/>
          <w:sz w:val="24"/>
          <w:szCs w:val="24"/>
        </w:rPr>
        <w:tab/>
      </w:r>
      <w:r w:rsidRPr="000E2B96">
        <w:rPr>
          <w:rFonts w:ascii="Arial" w:hAnsi="Arial" w:cs="Arial"/>
          <w:sz w:val="24"/>
          <w:szCs w:val="24"/>
        </w:rPr>
        <w:t xml:space="preserve">    </w:t>
      </w:r>
      <w:r w:rsidRPr="000E2B96">
        <w:rPr>
          <w:rFonts w:ascii="Arial" w:eastAsia="Calibri" w:hAnsi="Arial" w:cs="Arial"/>
          <w:i/>
          <w:sz w:val="24"/>
          <w:szCs w:val="24"/>
        </w:rPr>
        <w:t xml:space="preserve"> </w:t>
      </w:r>
      <w:r w:rsidR="000E2B96">
        <w:rPr>
          <w:rFonts w:ascii="Arial" w:eastAsia="Calibri" w:hAnsi="Arial" w:cs="Arial"/>
          <w:i/>
          <w:sz w:val="24"/>
          <w:szCs w:val="24"/>
        </w:rPr>
        <w:tab/>
        <w:t xml:space="preserve">    </w:t>
      </w:r>
      <w:r w:rsidRPr="000E2B96">
        <w:rPr>
          <w:rFonts w:ascii="Arial" w:eastAsia="Calibri" w:hAnsi="Arial" w:cs="Arial"/>
          <w:i/>
          <w:sz w:val="24"/>
          <w:szCs w:val="24"/>
        </w:rPr>
        <w:t xml:space="preserve">  (8 marks)</w:t>
      </w:r>
    </w:p>
    <w:p w:rsidR="000E2B96" w:rsidRPr="000E2B96" w:rsidRDefault="000E2B96" w:rsidP="000E2B96">
      <w:pPr>
        <w:spacing w:after="0" w:line="276" w:lineRule="auto"/>
        <w:ind w:left="7200"/>
        <w:jc w:val="both"/>
        <w:rPr>
          <w:rFonts w:ascii="Arial" w:hAnsi="Arial" w:cs="Arial"/>
          <w:b/>
          <w:sz w:val="24"/>
          <w:szCs w:val="24"/>
        </w:rPr>
      </w:pPr>
      <w:r>
        <w:rPr>
          <w:rFonts w:ascii="Arial" w:hAnsi="Arial" w:cs="Arial"/>
          <w:b/>
          <w:sz w:val="24"/>
          <w:szCs w:val="24"/>
        </w:rPr>
        <w:t xml:space="preserve">     </w:t>
      </w:r>
      <w:r w:rsidRPr="000E2B96">
        <w:rPr>
          <w:rFonts w:ascii="Arial" w:hAnsi="Arial" w:cs="Arial"/>
          <w:b/>
          <w:sz w:val="24"/>
          <w:szCs w:val="24"/>
        </w:rPr>
        <w:t>(Total 15 marks)</w:t>
      </w:r>
    </w:p>
    <w:p w:rsidR="000E2B96" w:rsidRDefault="000E2B96" w:rsidP="00AA64DE">
      <w:pPr>
        <w:spacing w:before="240"/>
        <w:rPr>
          <w:rFonts w:ascii="Arial" w:eastAsia="Calibri" w:hAnsi="Arial" w:cs="Arial"/>
          <w:b/>
          <w:sz w:val="24"/>
          <w:szCs w:val="24"/>
        </w:rPr>
      </w:pPr>
    </w:p>
    <w:p w:rsidR="00E972C1" w:rsidRDefault="00E972C1" w:rsidP="00AA64DE">
      <w:pPr>
        <w:spacing w:before="240"/>
        <w:rPr>
          <w:rFonts w:ascii="Arial" w:eastAsia="Calibri" w:hAnsi="Arial" w:cs="Arial"/>
          <w:b/>
          <w:sz w:val="24"/>
          <w:szCs w:val="24"/>
        </w:rPr>
      </w:pPr>
      <w:bookmarkStart w:id="0" w:name="_GoBack"/>
      <w:bookmarkEnd w:id="0"/>
      <w:r w:rsidRPr="00E972C1">
        <w:rPr>
          <w:rFonts w:ascii="Arial" w:eastAsia="Calibri" w:hAnsi="Arial" w:cs="Arial"/>
          <w:b/>
          <w:sz w:val="24"/>
          <w:szCs w:val="24"/>
        </w:rPr>
        <w:t>QUESTION 4</w:t>
      </w:r>
    </w:p>
    <w:p w:rsidR="00F271CA" w:rsidRPr="000E2B96" w:rsidRDefault="00F271CA" w:rsidP="00F271CA">
      <w:pPr>
        <w:numPr>
          <w:ilvl w:val="0"/>
          <w:numId w:val="14"/>
        </w:numPr>
        <w:spacing w:after="0" w:line="240" w:lineRule="auto"/>
        <w:ind w:left="360"/>
        <w:contextualSpacing/>
        <w:jc w:val="both"/>
        <w:rPr>
          <w:rFonts w:ascii="Arial" w:eastAsia="Calibri" w:hAnsi="Arial" w:cs="Arial"/>
          <w:i/>
          <w:sz w:val="24"/>
          <w:szCs w:val="24"/>
        </w:rPr>
      </w:pPr>
      <w:r w:rsidRPr="00F271CA">
        <w:rPr>
          <w:rFonts w:ascii="Arial" w:eastAsia="Calibri" w:hAnsi="Arial" w:cs="Arial"/>
          <w:sz w:val="24"/>
          <w:szCs w:val="24"/>
        </w:rPr>
        <w:t xml:space="preserve">Mention </w:t>
      </w:r>
      <w:r w:rsidRPr="00F271CA">
        <w:rPr>
          <w:rFonts w:ascii="Arial" w:eastAsia="Calibri" w:hAnsi="Arial" w:cs="Arial"/>
          <w:b/>
          <w:sz w:val="24"/>
          <w:szCs w:val="24"/>
          <w:u w:val="single"/>
        </w:rPr>
        <w:t>three</w:t>
      </w:r>
      <w:r w:rsidRPr="00F271CA">
        <w:rPr>
          <w:rFonts w:ascii="Arial" w:eastAsia="Calibri" w:hAnsi="Arial" w:cs="Arial"/>
          <w:sz w:val="24"/>
          <w:szCs w:val="24"/>
        </w:rPr>
        <w:t xml:space="preserve"> factors that influence the cost of capital.</w:t>
      </w:r>
      <w:r w:rsidRPr="00F271CA">
        <w:rPr>
          <w:rFonts w:ascii="Arial" w:eastAsia="Calibri" w:hAnsi="Arial" w:cs="Arial"/>
          <w:sz w:val="24"/>
          <w:szCs w:val="24"/>
        </w:rPr>
        <w:tab/>
      </w:r>
      <w:r w:rsidRPr="00F271CA">
        <w:rPr>
          <w:rFonts w:ascii="Arial" w:eastAsia="Calibri" w:hAnsi="Arial" w:cs="Arial"/>
          <w:sz w:val="24"/>
          <w:szCs w:val="24"/>
        </w:rPr>
        <w:tab/>
      </w:r>
      <w:r w:rsidRPr="00F271CA">
        <w:rPr>
          <w:rFonts w:ascii="Arial" w:eastAsia="Calibri" w:hAnsi="Arial" w:cs="Arial"/>
          <w:b/>
          <w:i/>
          <w:sz w:val="24"/>
          <w:szCs w:val="24"/>
        </w:rPr>
        <w:t xml:space="preserve">    </w:t>
      </w:r>
      <w:r w:rsidR="000E2B96">
        <w:rPr>
          <w:rFonts w:ascii="Arial" w:eastAsia="Calibri" w:hAnsi="Arial" w:cs="Arial"/>
          <w:b/>
          <w:i/>
          <w:sz w:val="24"/>
          <w:szCs w:val="24"/>
        </w:rPr>
        <w:tab/>
      </w:r>
      <w:r w:rsidR="000E2B96" w:rsidRPr="000E2B96">
        <w:rPr>
          <w:rFonts w:ascii="Arial" w:eastAsia="Calibri" w:hAnsi="Arial" w:cs="Arial"/>
          <w:i/>
          <w:sz w:val="24"/>
          <w:szCs w:val="24"/>
        </w:rPr>
        <w:t xml:space="preserve">  </w:t>
      </w:r>
      <w:r w:rsidR="000E2B96">
        <w:rPr>
          <w:rFonts w:ascii="Arial" w:eastAsia="Calibri" w:hAnsi="Arial" w:cs="Arial"/>
          <w:i/>
          <w:sz w:val="24"/>
          <w:szCs w:val="24"/>
        </w:rPr>
        <w:t xml:space="preserve">  </w:t>
      </w:r>
      <w:r w:rsidRPr="000E2B96">
        <w:rPr>
          <w:rFonts w:ascii="Arial" w:eastAsia="Calibri" w:hAnsi="Arial" w:cs="Arial"/>
          <w:i/>
          <w:sz w:val="24"/>
          <w:szCs w:val="24"/>
        </w:rPr>
        <w:t xml:space="preserve">  (3 marks)</w:t>
      </w:r>
    </w:p>
    <w:p w:rsidR="00F271CA" w:rsidRPr="00F271CA" w:rsidRDefault="00F271CA" w:rsidP="00F271CA">
      <w:pPr>
        <w:spacing w:after="0" w:line="240" w:lineRule="auto"/>
        <w:ind w:left="360"/>
        <w:contextualSpacing/>
        <w:jc w:val="both"/>
        <w:rPr>
          <w:rFonts w:ascii="Arial" w:eastAsia="Calibri" w:hAnsi="Arial" w:cs="Arial"/>
          <w:b/>
          <w:i/>
          <w:sz w:val="24"/>
          <w:szCs w:val="24"/>
        </w:rPr>
      </w:pPr>
    </w:p>
    <w:p w:rsidR="00F271CA" w:rsidRPr="00F271CA" w:rsidRDefault="00F271CA" w:rsidP="00F271CA">
      <w:pPr>
        <w:numPr>
          <w:ilvl w:val="0"/>
          <w:numId w:val="14"/>
        </w:numPr>
        <w:spacing w:after="0" w:line="240" w:lineRule="auto"/>
        <w:ind w:left="360"/>
        <w:contextualSpacing/>
        <w:jc w:val="both"/>
        <w:rPr>
          <w:rFonts w:ascii="Arial" w:eastAsia="Calibri" w:hAnsi="Arial" w:cs="Arial"/>
          <w:sz w:val="24"/>
          <w:szCs w:val="24"/>
        </w:rPr>
      </w:pPr>
      <w:r w:rsidRPr="00F271CA">
        <w:rPr>
          <w:rFonts w:ascii="Arial" w:eastAsia="Calibri" w:hAnsi="Arial" w:cs="Arial"/>
          <w:sz w:val="24"/>
          <w:szCs w:val="24"/>
        </w:rPr>
        <w:t>Teen Time Ltd requires K100 million to finance its activities. Potential shareholders require an after-tax return of 12% per annum on their investment, while its potential borrowers require 10% per annum before tax or 6.5% after tax, on a 35% tax rate.</w:t>
      </w:r>
    </w:p>
    <w:p w:rsidR="0020781D" w:rsidRDefault="0020781D" w:rsidP="00BB4826">
      <w:pPr>
        <w:spacing w:before="120" w:after="120" w:line="360" w:lineRule="auto"/>
        <w:ind w:firstLine="360"/>
        <w:jc w:val="both"/>
        <w:rPr>
          <w:rFonts w:ascii="Arial" w:eastAsia="Calibri" w:hAnsi="Arial" w:cs="Arial"/>
          <w:b/>
          <w:sz w:val="24"/>
          <w:szCs w:val="24"/>
        </w:rPr>
      </w:pPr>
    </w:p>
    <w:p w:rsidR="00F271CA" w:rsidRPr="00BB4826" w:rsidRDefault="00F271CA" w:rsidP="00BB4826">
      <w:pPr>
        <w:spacing w:before="120" w:after="120" w:line="360" w:lineRule="auto"/>
        <w:ind w:firstLine="360"/>
        <w:jc w:val="both"/>
        <w:rPr>
          <w:rFonts w:ascii="Arial" w:eastAsia="Calibri" w:hAnsi="Arial" w:cs="Arial"/>
          <w:b/>
          <w:sz w:val="24"/>
          <w:szCs w:val="24"/>
        </w:rPr>
      </w:pPr>
      <w:r w:rsidRPr="00BB4826">
        <w:rPr>
          <w:rFonts w:ascii="Arial" w:eastAsia="Calibri" w:hAnsi="Arial" w:cs="Arial"/>
          <w:b/>
          <w:sz w:val="24"/>
          <w:szCs w:val="24"/>
        </w:rPr>
        <w:t xml:space="preserve">Required </w:t>
      </w:r>
    </w:p>
    <w:p w:rsidR="00F271CA" w:rsidRPr="00F271CA" w:rsidRDefault="00F271CA" w:rsidP="00BB4826">
      <w:pPr>
        <w:spacing w:before="120" w:after="120" w:line="360" w:lineRule="auto"/>
        <w:ind w:firstLine="360"/>
        <w:jc w:val="both"/>
        <w:rPr>
          <w:rFonts w:ascii="Arial" w:eastAsia="Calibri" w:hAnsi="Arial" w:cs="Arial"/>
          <w:sz w:val="24"/>
          <w:szCs w:val="24"/>
        </w:rPr>
      </w:pPr>
      <w:r w:rsidRPr="00F271CA">
        <w:rPr>
          <w:rFonts w:ascii="Arial" w:eastAsia="Calibri" w:hAnsi="Arial" w:cs="Arial"/>
          <w:sz w:val="24"/>
          <w:szCs w:val="24"/>
        </w:rPr>
        <w:t>Evaluate the following financing option and comment on the results:</w:t>
      </w:r>
    </w:p>
    <w:p w:rsidR="00F271CA" w:rsidRPr="00BB4826" w:rsidRDefault="00F271CA" w:rsidP="00BB4826">
      <w:pPr>
        <w:pStyle w:val="ListParagraph"/>
        <w:numPr>
          <w:ilvl w:val="0"/>
          <w:numId w:val="15"/>
        </w:numPr>
        <w:spacing w:before="120" w:after="120" w:line="360" w:lineRule="auto"/>
        <w:ind w:left="720"/>
        <w:jc w:val="both"/>
        <w:rPr>
          <w:rFonts w:ascii="Arial" w:eastAsia="Calibri" w:hAnsi="Arial" w:cs="Arial"/>
          <w:sz w:val="24"/>
          <w:szCs w:val="24"/>
        </w:rPr>
      </w:pPr>
      <w:r w:rsidRPr="00BB4826">
        <w:rPr>
          <w:rFonts w:ascii="Arial" w:eastAsia="Calibri" w:hAnsi="Arial" w:cs="Arial"/>
          <w:sz w:val="24"/>
          <w:szCs w:val="24"/>
        </w:rPr>
        <w:t>100% equity raised to finance the project.</w:t>
      </w:r>
    </w:p>
    <w:p w:rsidR="00F271CA" w:rsidRPr="00F271CA" w:rsidRDefault="00F271CA" w:rsidP="00BB4826">
      <w:pPr>
        <w:pStyle w:val="ListParagraph"/>
        <w:numPr>
          <w:ilvl w:val="0"/>
          <w:numId w:val="15"/>
        </w:numPr>
        <w:spacing w:before="120" w:after="120" w:line="360" w:lineRule="auto"/>
        <w:ind w:left="720"/>
        <w:jc w:val="both"/>
        <w:rPr>
          <w:rFonts w:ascii="Arial" w:eastAsia="Calibri" w:hAnsi="Arial" w:cs="Arial"/>
          <w:sz w:val="24"/>
          <w:szCs w:val="24"/>
        </w:rPr>
      </w:pPr>
      <w:r w:rsidRPr="00F271CA">
        <w:rPr>
          <w:rFonts w:ascii="Arial" w:eastAsia="Calibri" w:hAnsi="Arial" w:cs="Arial"/>
          <w:sz w:val="24"/>
          <w:szCs w:val="24"/>
        </w:rPr>
        <w:t>80% equity and 20% debt raised to finance the project</w:t>
      </w:r>
    </w:p>
    <w:p w:rsidR="00F271CA" w:rsidRPr="000E2B96" w:rsidRDefault="00F271CA" w:rsidP="000E2B96">
      <w:pPr>
        <w:pStyle w:val="ListParagraph"/>
        <w:numPr>
          <w:ilvl w:val="0"/>
          <w:numId w:val="15"/>
        </w:numPr>
        <w:spacing w:after="0" w:line="360" w:lineRule="auto"/>
        <w:ind w:left="720"/>
        <w:jc w:val="both"/>
        <w:rPr>
          <w:rFonts w:ascii="Arial" w:eastAsia="Calibri" w:hAnsi="Arial" w:cs="Arial"/>
          <w:i/>
          <w:sz w:val="24"/>
          <w:szCs w:val="24"/>
        </w:rPr>
      </w:pPr>
      <w:r w:rsidRPr="00F271CA">
        <w:rPr>
          <w:rFonts w:ascii="Arial" w:eastAsia="Calibri" w:hAnsi="Arial" w:cs="Arial"/>
          <w:sz w:val="24"/>
          <w:szCs w:val="24"/>
        </w:rPr>
        <w:t>60% equity and 40% debt raised to finance the project</w:t>
      </w:r>
      <w:r w:rsidRPr="00F271CA">
        <w:rPr>
          <w:rFonts w:ascii="Arial" w:eastAsia="Calibri" w:hAnsi="Arial" w:cs="Arial"/>
          <w:sz w:val="24"/>
          <w:szCs w:val="24"/>
        </w:rPr>
        <w:tab/>
      </w:r>
      <w:r w:rsidRPr="00F271CA">
        <w:rPr>
          <w:rFonts w:ascii="Arial" w:eastAsia="Calibri" w:hAnsi="Arial" w:cs="Arial"/>
          <w:sz w:val="24"/>
          <w:szCs w:val="24"/>
        </w:rPr>
        <w:tab/>
      </w:r>
      <w:r w:rsidR="00BB4826">
        <w:rPr>
          <w:rFonts w:ascii="Arial" w:eastAsia="Calibri" w:hAnsi="Arial" w:cs="Arial"/>
          <w:sz w:val="24"/>
          <w:szCs w:val="24"/>
        </w:rPr>
        <w:t xml:space="preserve">        </w:t>
      </w:r>
      <w:proofErr w:type="gramStart"/>
      <w:r w:rsidR="00BB4826">
        <w:rPr>
          <w:rFonts w:ascii="Arial" w:eastAsia="Calibri" w:hAnsi="Arial" w:cs="Arial"/>
          <w:sz w:val="24"/>
          <w:szCs w:val="24"/>
        </w:rPr>
        <w:t xml:space="preserve">   </w:t>
      </w:r>
      <w:r w:rsidRPr="000E2B96">
        <w:rPr>
          <w:rFonts w:ascii="Arial" w:eastAsia="Calibri" w:hAnsi="Arial" w:cs="Arial"/>
          <w:i/>
          <w:sz w:val="24"/>
          <w:szCs w:val="24"/>
        </w:rPr>
        <w:t>(</w:t>
      </w:r>
      <w:proofErr w:type="gramEnd"/>
      <w:r w:rsidRPr="000E2B96">
        <w:rPr>
          <w:rFonts w:ascii="Arial" w:eastAsia="Calibri" w:hAnsi="Arial" w:cs="Arial"/>
          <w:i/>
          <w:sz w:val="24"/>
          <w:szCs w:val="24"/>
        </w:rPr>
        <w:t>12 marks)</w:t>
      </w:r>
    </w:p>
    <w:p w:rsidR="009C7201" w:rsidRPr="000E2B96" w:rsidRDefault="009C7201" w:rsidP="000E2B96">
      <w:pPr>
        <w:spacing w:after="0" w:line="360" w:lineRule="auto"/>
        <w:ind w:left="7200"/>
        <w:jc w:val="both"/>
        <w:rPr>
          <w:rFonts w:ascii="Arial" w:eastAsia="Calibri" w:hAnsi="Arial" w:cs="Arial"/>
          <w:b/>
          <w:sz w:val="24"/>
          <w:szCs w:val="24"/>
        </w:rPr>
      </w:pPr>
      <w:r w:rsidRPr="000E2B96">
        <w:rPr>
          <w:rFonts w:ascii="Arial" w:eastAsia="Calibri" w:hAnsi="Arial" w:cs="Arial"/>
          <w:b/>
          <w:sz w:val="24"/>
          <w:szCs w:val="24"/>
        </w:rPr>
        <w:t>(Total 15 marks)</w:t>
      </w:r>
    </w:p>
    <w:p w:rsidR="009C7201" w:rsidRDefault="009C7201">
      <w:pPr>
        <w:rPr>
          <w:rFonts w:ascii="Arial" w:eastAsia="Calibri" w:hAnsi="Arial" w:cs="Arial"/>
          <w:b/>
          <w:i/>
          <w:sz w:val="24"/>
          <w:szCs w:val="24"/>
        </w:rPr>
      </w:pPr>
      <w:r>
        <w:rPr>
          <w:rFonts w:ascii="Arial" w:eastAsia="Calibri" w:hAnsi="Arial" w:cs="Arial"/>
          <w:b/>
          <w:i/>
          <w:sz w:val="24"/>
          <w:szCs w:val="24"/>
        </w:rPr>
        <w:br w:type="page"/>
      </w:r>
    </w:p>
    <w:p w:rsidR="00037B81" w:rsidRPr="00037B81" w:rsidRDefault="00037B81" w:rsidP="00037B81">
      <w:pPr>
        <w:pBdr>
          <w:top w:val="nil"/>
          <w:left w:val="nil"/>
          <w:bottom w:val="nil"/>
          <w:right w:val="nil"/>
          <w:between w:val="nil"/>
          <w:bar w:val="nil"/>
        </w:pBdr>
        <w:spacing w:after="0" w:line="276" w:lineRule="auto"/>
        <w:rPr>
          <w:rFonts w:ascii="Arial" w:eastAsia="Arial Unicode MS" w:hAnsi="Arial" w:cs="Arial"/>
          <w:b/>
          <w:sz w:val="28"/>
          <w:szCs w:val="28"/>
          <w:bdr w:val="nil"/>
        </w:rPr>
      </w:pPr>
      <w:r w:rsidRPr="00037B81">
        <w:rPr>
          <w:rFonts w:ascii="Arial" w:eastAsia="Arial Unicode MS" w:hAnsi="Arial" w:cs="Arial"/>
          <w:b/>
          <w:sz w:val="28"/>
          <w:szCs w:val="28"/>
          <w:bdr w:val="nil"/>
        </w:rPr>
        <w:lastRenderedPageBreak/>
        <w:t>SECTION B</w:t>
      </w:r>
      <w:r w:rsidRPr="00037B81">
        <w:rPr>
          <w:rFonts w:ascii="Arial" w:eastAsia="Arial Unicode MS" w:hAnsi="Arial" w:cs="Arial"/>
          <w:b/>
          <w:sz w:val="28"/>
          <w:szCs w:val="28"/>
          <w:bdr w:val="nil"/>
        </w:rPr>
        <w:tab/>
      </w:r>
      <w:r w:rsidRPr="00037B81">
        <w:rPr>
          <w:rFonts w:ascii="Arial" w:eastAsia="Arial Unicode MS" w:hAnsi="Arial" w:cs="Arial"/>
          <w:b/>
          <w:sz w:val="28"/>
          <w:szCs w:val="28"/>
          <w:bdr w:val="nil"/>
        </w:rPr>
        <w:tab/>
        <w:t>(40 MARKS)</w:t>
      </w:r>
    </w:p>
    <w:p w:rsidR="00037B81" w:rsidRPr="00037B81" w:rsidRDefault="00037B81" w:rsidP="00037B81">
      <w:pPr>
        <w:pBdr>
          <w:top w:val="nil"/>
          <w:left w:val="nil"/>
          <w:bottom w:val="nil"/>
          <w:right w:val="nil"/>
          <w:between w:val="nil"/>
          <w:bar w:val="nil"/>
        </w:pBdr>
        <w:spacing w:after="0" w:line="276" w:lineRule="auto"/>
        <w:rPr>
          <w:rFonts w:ascii="Arial" w:eastAsia="Arial Unicode MS" w:hAnsi="Arial" w:cs="Arial"/>
          <w:sz w:val="24"/>
          <w:szCs w:val="24"/>
          <w:bdr w:val="nil"/>
        </w:rPr>
      </w:pPr>
    </w:p>
    <w:p w:rsidR="00037B81" w:rsidRPr="00037B81" w:rsidRDefault="00037B81" w:rsidP="00037B81">
      <w:pPr>
        <w:pBdr>
          <w:top w:val="nil"/>
          <w:left w:val="nil"/>
          <w:bottom w:val="nil"/>
          <w:right w:val="nil"/>
          <w:between w:val="nil"/>
          <w:bar w:val="nil"/>
        </w:pBdr>
        <w:spacing w:after="0" w:line="276" w:lineRule="auto"/>
        <w:rPr>
          <w:rFonts w:ascii="Arial" w:eastAsia="Arial Bold" w:hAnsi="Arial" w:cs="Arial"/>
          <w:sz w:val="24"/>
          <w:szCs w:val="24"/>
          <w:bdr w:val="nil"/>
        </w:rPr>
      </w:pPr>
      <w:r w:rsidRPr="00037B81">
        <w:rPr>
          <w:rFonts w:ascii="Arial" w:eastAsia="Arial Unicode MS" w:hAnsi="Arial" w:cs="Arial"/>
          <w:sz w:val="24"/>
          <w:szCs w:val="24"/>
          <w:bdr w:val="nil"/>
        </w:rPr>
        <w:t xml:space="preserve">Answer </w:t>
      </w:r>
      <w:r w:rsidRPr="000E2B96">
        <w:rPr>
          <w:rFonts w:ascii="Arial" w:eastAsia="Arial Unicode MS" w:hAnsi="Arial" w:cs="Arial"/>
          <w:b/>
          <w:sz w:val="24"/>
          <w:szCs w:val="24"/>
          <w:u w:val="single"/>
          <w:bdr w:val="nil"/>
        </w:rPr>
        <w:t xml:space="preserve">ANY </w:t>
      </w:r>
      <w:r w:rsidRPr="00037B81">
        <w:rPr>
          <w:rFonts w:ascii="Arial" w:eastAsia="Arial Unicode MS" w:hAnsi="Arial" w:cs="Arial"/>
          <w:b/>
          <w:sz w:val="24"/>
          <w:szCs w:val="24"/>
          <w:u w:val="single"/>
          <w:bdr w:val="nil"/>
        </w:rPr>
        <w:t>TWO</w:t>
      </w:r>
      <w:r w:rsidRPr="00037B81">
        <w:rPr>
          <w:rFonts w:ascii="Arial" w:eastAsia="Arial Unicode MS" w:hAnsi="Arial" w:cs="Arial"/>
          <w:sz w:val="24"/>
          <w:szCs w:val="24"/>
          <w:bdr w:val="nil"/>
        </w:rPr>
        <w:t xml:space="preserve"> questions from this section</w:t>
      </w:r>
    </w:p>
    <w:p w:rsidR="00E972C1" w:rsidRDefault="000E2B96" w:rsidP="009C7201">
      <w:pPr>
        <w:spacing w:before="240"/>
        <w:rPr>
          <w:rFonts w:ascii="Arial" w:eastAsia="Calibri" w:hAnsi="Arial" w:cs="Arial"/>
          <w:b/>
          <w:sz w:val="24"/>
          <w:szCs w:val="24"/>
        </w:rPr>
      </w:pPr>
      <w:r>
        <w:rPr>
          <w:rFonts w:ascii="Arial" w:eastAsia="Calibri" w:hAnsi="Arial" w:cs="Arial"/>
          <w:b/>
          <w:sz w:val="24"/>
          <w:szCs w:val="24"/>
        </w:rPr>
        <w:t>QUESTION 5</w:t>
      </w:r>
    </w:p>
    <w:p w:rsidR="0020781D" w:rsidRPr="0020781D" w:rsidRDefault="00CE1AA2" w:rsidP="005D5996">
      <w:pPr>
        <w:numPr>
          <w:ilvl w:val="0"/>
          <w:numId w:val="25"/>
        </w:numPr>
        <w:spacing w:after="0" w:line="240" w:lineRule="auto"/>
        <w:ind w:left="360"/>
        <w:contextualSpacing/>
        <w:jc w:val="both"/>
        <w:rPr>
          <w:rFonts w:ascii="Arial" w:eastAsia="Calibri" w:hAnsi="Arial" w:cs="Arial"/>
          <w:b/>
          <w:i/>
          <w:sz w:val="24"/>
          <w:szCs w:val="24"/>
        </w:rPr>
      </w:pPr>
      <w:proofErr w:type="spellStart"/>
      <w:r>
        <w:rPr>
          <w:rFonts w:ascii="Arial" w:eastAsia="Calibri" w:hAnsi="Arial" w:cs="Arial"/>
          <w:sz w:val="24"/>
          <w:szCs w:val="24"/>
        </w:rPr>
        <w:t>Bosasa</w:t>
      </w:r>
      <w:proofErr w:type="spellEnd"/>
      <w:r>
        <w:rPr>
          <w:rFonts w:ascii="Arial" w:eastAsia="Calibri" w:hAnsi="Arial" w:cs="Arial"/>
          <w:sz w:val="24"/>
          <w:szCs w:val="24"/>
        </w:rPr>
        <w:t xml:space="preserve"> Electronics Ltd is </w:t>
      </w:r>
      <w:r w:rsidR="005D5996" w:rsidRPr="005D5996">
        <w:rPr>
          <w:rFonts w:ascii="Arial" w:eastAsia="Calibri" w:hAnsi="Arial" w:cs="Arial"/>
          <w:sz w:val="24"/>
          <w:szCs w:val="24"/>
        </w:rPr>
        <w:t>financed by a mixture of equity and debt capital, whose market values are in the ratio 3:1. The debt capital, which is considered risk-free, yields 1</w:t>
      </w:r>
      <w:r>
        <w:rPr>
          <w:rFonts w:ascii="Arial" w:eastAsia="Calibri" w:hAnsi="Arial" w:cs="Arial"/>
          <w:sz w:val="24"/>
          <w:szCs w:val="24"/>
        </w:rPr>
        <w:t>2</w:t>
      </w:r>
      <w:r w:rsidR="005D5996" w:rsidRPr="005D5996">
        <w:rPr>
          <w:rFonts w:ascii="Arial" w:eastAsia="Calibri" w:hAnsi="Arial" w:cs="Arial"/>
          <w:sz w:val="24"/>
          <w:szCs w:val="24"/>
        </w:rPr>
        <w:t xml:space="preserve">% before tax. The average stock market return on equity capital is </w:t>
      </w:r>
      <w:r>
        <w:rPr>
          <w:rFonts w:ascii="Arial" w:eastAsia="Calibri" w:hAnsi="Arial" w:cs="Arial"/>
          <w:sz w:val="24"/>
          <w:szCs w:val="24"/>
        </w:rPr>
        <w:t>15</w:t>
      </w:r>
      <w:r w:rsidR="005D5996" w:rsidRPr="005D5996">
        <w:rPr>
          <w:rFonts w:ascii="Arial" w:eastAsia="Calibri" w:hAnsi="Arial" w:cs="Arial"/>
          <w:sz w:val="24"/>
          <w:szCs w:val="24"/>
        </w:rPr>
        <w:t>%. The beta value of the company’s equity capital is estimated at 0.9</w:t>
      </w:r>
      <w:r>
        <w:rPr>
          <w:rFonts w:ascii="Arial" w:eastAsia="Calibri" w:hAnsi="Arial" w:cs="Arial"/>
          <w:sz w:val="24"/>
          <w:szCs w:val="24"/>
        </w:rPr>
        <w:t>0</w:t>
      </w:r>
      <w:r w:rsidR="005D5996" w:rsidRPr="005D5996">
        <w:rPr>
          <w:rFonts w:ascii="Arial" w:eastAsia="Calibri" w:hAnsi="Arial" w:cs="Arial"/>
          <w:sz w:val="24"/>
          <w:szCs w:val="24"/>
        </w:rPr>
        <w:t xml:space="preserve">. The tax rate is 30%. </w:t>
      </w:r>
    </w:p>
    <w:p w:rsidR="0020781D" w:rsidRDefault="0020781D" w:rsidP="0020781D">
      <w:pPr>
        <w:spacing w:after="0" w:line="240" w:lineRule="auto"/>
        <w:ind w:left="360"/>
        <w:contextualSpacing/>
        <w:jc w:val="both"/>
        <w:rPr>
          <w:rFonts w:ascii="Arial" w:eastAsia="Calibri" w:hAnsi="Arial" w:cs="Arial"/>
          <w:sz w:val="24"/>
          <w:szCs w:val="24"/>
        </w:rPr>
      </w:pPr>
    </w:p>
    <w:p w:rsidR="0020781D" w:rsidRPr="0020781D" w:rsidRDefault="0020781D" w:rsidP="0020781D">
      <w:pPr>
        <w:spacing w:after="0" w:line="240" w:lineRule="auto"/>
        <w:ind w:left="360"/>
        <w:contextualSpacing/>
        <w:jc w:val="both"/>
        <w:rPr>
          <w:rFonts w:ascii="Arial" w:eastAsia="Calibri" w:hAnsi="Arial" w:cs="Arial"/>
          <w:b/>
          <w:sz w:val="24"/>
          <w:szCs w:val="24"/>
        </w:rPr>
      </w:pPr>
      <w:r>
        <w:rPr>
          <w:rFonts w:ascii="Arial" w:eastAsia="Calibri" w:hAnsi="Arial" w:cs="Arial"/>
          <w:b/>
          <w:sz w:val="24"/>
          <w:szCs w:val="24"/>
        </w:rPr>
        <w:t>Required</w:t>
      </w:r>
    </w:p>
    <w:p w:rsidR="00CE1AA2" w:rsidRPr="00CE1AA2" w:rsidRDefault="005D5996" w:rsidP="0020781D">
      <w:pPr>
        <w:spacing w:after="0" w:line="240" w:lineRule="auto"/>
        <w:ind w:left="360"/>
        <w:contextualSpacing/>
        <w:jc w:val="both"/>
        <w:rPr>
          <w:rFonts w:ascii="Arial" w:eastAsia="Calibri" w:hAnsi="Arial" w:cs="Arial"/>
          <w:b/>
          <w:i/>
          <w:sz w:val="24"/>
          <w:szCs w:val="24"/>
        </w:rPr>
      </w:pPr>
      <w:r w:rsidRPr="005D5996">
        <w:rPr>
          <w:rFonts w:ascii="Arial" w:eastAsia="Calibri" w:hAnsi="Arial" w:cs="Arial"/>
          <w:sz w:val="24"/>
          <w:szCs w:val="24"/>
        </w:rPr>
        <w:t>What would be the appropriate cost of capital to be used for investment appraisal of new projects with the same systematic risk characteristics as the company’s current investment portfolio?</w:t>
      </w:r>
      <w:r w:rsidR="00CE1AA2">
        <w:rPr>
          <w:rFonts w:ascii="Arial" w:eastAsia="Calibri" w:hAnsi="Arial" w:cs="Arial"/>
          <w:sz w:val="24"/>
          <w:szCs w:val="24"/>
        </w:rPr>
        <w:t xml:space="preserve">                                                                                 </w:t>
      </w:r>
      <w:r w:rsidR="00CE1AA2" w:rsidRPr="000E2B96">
        <w:rPr>
          <w:rFonts w:ascii="Arial" w:eastAsia="Calibri" w:hAnsi="Arial" w:cs="Arial"/>
          <w:sz w:val="24"/>
          <w:szCs w:val="24"/>
        </w:rPr>
        <w:t xml:space="preserve"> </w:t>
      </w:r>
      <w:r w:rsidR="00CE1AA2" w:rsidRPr="000E2B96">
        <w:rPr>
          <w:rFonts w:ascii="Arial" w:eastAsia="Calibri" w:hAnsi="Arial" w:cs="Arial"/>
          <w:i/>
          <w:sz w:val="24"/>
          <w:szCs w:val="24"/>
        </w:rPr>
        <w:t xml:space="preserve"> (10 marks)</w:t>
      </w:r>
    </w:p>
    <w:p w:rsidR="005D5996" w:rsidRDefault="005D5996" w:rsidP="00CE1AA2">
      <w:pPr>
        <w:spacing w:after="0" w:line="240" w:lineRule="auto"/>
        <w:ind w:left="360"/>
        <w:contextualSpacing/>
        <w:jc w:val="both"/>
        <w:rPr>
          <w:rFonts w:ascii="Arial" w:eastAsia="Calibri" w:hAnsi="Arial" w:cs="Arial"/>
          <w:b/>
          <w:i/>
          <w:sz w:val="24"/>
          <w:szCs w:val="24"/>
        </w:rPr>
      </w:pPr>
      <w:r w:rsidRPr="005D5996">
        <w:rPr>
          <w:rFonts w:ascii="Arial" w:eastAsia="Calibri" w:hAnsi="Arial" w:cs="Arial"/>
          <w:sz w:val="24"/>
          <w:szCs w:val="24"/>
        </w:rPr>
        <w:tab/>
      </w:r>
      <w:r w:rsidRPr="005D5996">
        <w:rPr>
          <w:rFonts w:ascii="Arial" w:eastAsia="Calibri" w:hAnsi="Arial" w:cs="Arial"/>
          <w:sz w:val="24"/>
          <w:szCs w:val="24"/>
        </w:rPr>
        <w:tab/>
        <w:t xml:space="preserve"> </w:t>
      </w:r>
      <w:r w:rsidRPr="005D5996">
        <w:rPr>
          <w:rFonts w:ascii="Arial" w:eastAsia="Calibri" w:hAnsi="Arial" w:cs="Arial"/>
          <w:sz w:val="24"/>
          <w:szCs w:val="24"/>
        </w:rPr>
        <w:tab/>
      </w:r>
      <w:r w:rsidRPr="005D5996">
        <w:rPr>
          <w:rFonts w:ascii="Arial" w:eastAsia="Calibri" w:hAnsi="Arial" w:cs="Arial"/>
          <w:sz w:val="24"/>
          <w:szCs w:val="24"/>
        </w:rPr>
        <w:tab/>
      </w:r>
      <w:r w:rsidRPr="005D5996">
        <w:rPr>
          <w:rFonts w:ascii="Arial" w:eastAsia="Calibri" w:hAnsi="Arial" w:cs="Arial"/>
          <w:sz w:val="24"/>
          <w:szCs w:val="24"/>
        </w:rPr>
        <w:tab/>
      </w:r>
      <w:r w:rsidRPr="005D5996">
        <w:rPr>
          <w:rFonts w:ascii="Arial" w:eastAsia="Calibri" w:hAnsi="Arial" w:cs="Arial"/>
          <w:sz w:val="24"/>
          <w:szCs w:val="24"/>
        </w:rPr>
        <w:tab/>
      </w:r>
      <w:r w:rsidRPr="005D5996">
        <w:rPr>
          <w:rFonts w:ascii="Arial" w:eastAsia="Calibri" w:hAnsi="Arial" w:cs="Arial"/>
          <w:sz w:val="24"/>
          <w:szCs w:val="24"/>
        </w:rPr>
        <w:tab/>
      </w:r>
      <w:r w:rsidRPr="005D5996">
        <w:rPr>
          <w:rFonts w:ascii="Arial" w:eastAsia="Calibri" w:hAnsi="Arial" w:cs="Arial"/>
          <w:sz w:val="24"/>
          <w:szCs w:val="24"/>
        </w:rPr>
        <w:tab/>
      </w:r>
      <w:r w:rsidRPr="005D5996">
        <w:rPr>
          <w:rFonts w:ascii="Arial" w:eastAsia="Calibri" w:hAnsi="Arial" w:cs="Arial"/>
          <w:sz w:val="24"/>
          <w:szCs w:val="24"/>
        </w:rPr>
        <w:tab/>
        <w:t xml:space="preserve">    </w:t>
      </w:r>
      <w:r>
        <w:rPr>
          <w:rFonts w:ascii="Arial" w:eastAsia="Calibri" w:hAnsi="Arial" w:cs="Arial"/>
          <w:sz w:val="24"/>
          <w:szCs w:val="24"/>
        </w:rPr>
        <w:t xml:space="preserve">                               </w:t>
      </w:r>
    </w:p>
    <w:p w:rsidR="005D5996" w:rsidRPr="000E2B96" w:rsidRDefault="005D5996" w:rsidP="005D5996">
      <w:pPr>
        <w:numPr>
          <w:ilvl w:val="0"/>
          <w:numId w:val="25"/>
        </w:numPr>
        <w:spacing w:after="0" w:line="240" w:lineRule="auto"/>
        <w:ind w:left="360"/>
        <w:contextualSpacing/>
        <w:jc w:val="both"/>
        <w:rPr>
          <w:rFonts w:ascii="Arial" w:eastAsia="Calibri" w:hAnsi="Arial" w:cs="Arial"/>
          <w:sz w:val="24"/>
          <w:szCs w:val="24"/>
          <w:lang w:val="en-GB"/>
        </w:rPr>
      </w:pPr>
      <w:r w:rsidRPr="005D5996">
        <w:rPr>
          <w:rFonts w:ascii="Arial" w:eastAsia="Calibri" w:hAnsi="Arial" w:cs="Arial"/>
          <w:sz w:val="24"/>
          <w:szCs w:val="24"/>
        </w:rPr>
        <w:t xml:space="preserve">Identify and discuss </w:t>
      </w:r>
      <w:r w:rsidRPr="005D5996">
        <w:rPr>
          <w:rFonts w:ascii="Arial" w:eastAsia="Calibri" w:hAnsi="Arial" w:cs="Arial"/>
          <w:b/>
          <w:sz w:val="24"/>
          <w:szCs w:val="24"/>
        </w:rPr>
        <w:t>t</w:t>
      </w:r>
      <w:r w:rsidRPr="005D5996">
        <w:rPr>
          <w:rFonts w:ascii="Arial" w:eastAsia="Calibri" w:hAnsi="Arial" w:cs="Arial"/>
          <w:b/>
          <w:sz w:val="24"/>
          <w:szCs w:val="24"/>
          <w:u w:val="single"/>
        </w:rPr>
        <w:t>hree</w:t>
      </w:r>
      <w:r w:rsidRPr="005D5996">
        <w:rPr>
          <w:rFonts w:ascii="Arial" w:eastAsia="Calibri" w:hAnsi="Arial" w:cs="Arial"/>
          <w:sz w:val="24"/>
          <w:szCs w:val="24"/>
        </w:rPr>
        <w:t xml:space="preserve"> key assumptions that underpin the use of the weighted average cost of capital as an appropriated discount rate for investment appraisal purposes.</w:t>
      </w:r>
      <w:r w:rsidRPr="005D5996">
        <w:rPr>
          <w:rFonts w:ascii="Arial" w:eastAsia="Calibri" w:hAnsi="Arial" w:cs="Arial"/>
          <w:sz w:val="24"/>
          <w:szCs w:val="24"/>
        </w:rPr>
        <w:tab/>
      </w:r>
      <w:r>
        <w:rPr>
          <w:rFonts w:ascii="Arial" w:eastAsia="Calibri" w:hAnsi="Arial" w:cs="Arial"/>
          <w:sz w:val="24"/>
          <w:szCs w:val="24"/>
        </w:rPr>
        <w:t xml:space="preserve">                                                                                                      </w:t>
      </w:r>
      <w:r w:rsidRPr="000E2B96">
        <w:rPr>
          <w:rFonts w:ascii="Arial" w:eastAsia="Calibri" w:hAnsi="Arial" w:cs="Arial"/>
          <w:i/>
          <w:sz w:val="24"/>
          <w:szCs w:val="24"/>
        </w:rPr>
        <w:t>(6 marks)</w:t>
      </w:r>
    </w:p>
    <w:p w:rsidR="005D5996" w:rsidRDefault="005D5996" w:rsidP="005D5996">
      <w:pPr>
        <w:spacing w:after="0" w:line="240" w:lineRule="auto"/>
        <w:ind w:left="360"/>
        <w:contextualSpacing/>
        <w:jc w:val="both"/>
        <w:rPr>
          <w:rFonts w:ascii="Arial" w:eastAsia="Calibri" w:hAnsi="Arial" w:cs="Arial"/>
          <w:sz w:val="24"/>
          <w:szCs w:val="24"/>
        </w:rPr>
      </w:pPr>
    </w:p>
    <w:p w:rsidR="005D5996" w:rsidRPr="000E2B96" w:rsidRDefault="005D5996" w:rsidP="000E2B96">
      <w:pPr>
        <w:numPr>
          <w:ilvl w:val="0"/>
          <w:numId w:val="25"/>
        </w:numPr>
        <w:spacing w:after="0" w:line="276" w:lineRule="auto"/>
        <w:ind w:left="360"/>
        <w:contextualSpacing/>
        <w:jc w:val="both"/>
        <w:rPr>
          <w:rFonts w:ascii="Arial" w:eastAsia="Calibri" w:hAnsi="Arial" w:cs="Arial"/>
          <w:i/>
          <w:sz w:val="24"/>
          <w:szCs w:val="24"/>
        </w:rPr>
      </w:pPr>
      <w:r>
        <w:rPr>
          <w:rFonts w:ascii="Arial" w:eastAsia="Calibri" w:hAnsi="Arial" w:cs="Arial"/>
          <w:sz w:val="24"/>
          <w:szCs w:val="24"/>
        </w:rPr>
        <w:t xml:space="preserve">Explain the difference between </w:t>
      </w:r>
      <w:r w:rsidRPr="005D5996">
        <w:rPr>
          <w:rFonts w:ascii="Arial" w:eastAsia="Calibri" w:hAnsi="Arial" w:cs="Arial"/>
          <w:sz w:val="24"/>
          <w:szCs w:val="24"/>
        </w:rPr>
        <w:t xml:space="preserve">systematic risk </w:t>
      </w:r>
      <w:r>
        <w:rPr>
          <w:rFonts w:ascii="Arial" w:eastAsia="Calibri" w:hAnsi="Arial" w:cs="Arial"/>
          <w:sz w:val="24"/>
          <w:szCs w:val="24"/>
        </w:rPr>
        <w:t>and</w:t>
      </w:r>
      <w:r w:rsidRPr="005D5996">
        <w:rPr>
          <w:rFonts w:ascii="Arial" w:eastAsia="Calibri" w:hAnsi="Arial" w:cs="Arial"/>
          <w:sz w:val="24"/>
          <w:szCs w:val="24"/>
        </w:rPr>
        <w:t xml:space="preserve"> unsystematic risk</w:t>
      </w:r>
      <w:r w:rsidRPr="000E2B96">
        <w:rPr>
          <w:rFonts w:ascii="Arial" w:eastAsia="Calibri" w:hAnsi="Arial" w:cs="Arial"/>
          <w:sz w:val="24"/>
          <w:szCs w:val="24"/>
        </w:rPr>
        <w:t xml:space="preserve">. </w:t>
      </w:r>
      <w:r w:rsidR="00CE1AA2" w:rsidRPr="000E2B96">
        <w:rPr>
          <w:rFonts w:ascii="Arial" w:eastAsia="Calibri" w:hAnsi="Arial" w:cs="Arial"/>
          <w:sz w:val="24"/>
          <w:szCs w:val="24"/>
        </w:rPr>
        <w:t xml:space="preserve">          </w:t>
      </w:r>
      <w:r w:rsidRPr="000E2B96">
        <w:rPr>
          <w:rFonts w:ascii="Arial" w:eastAsia="Calibri" w:hAnsi="Arial" w:cs="Arial"/>
          <w:i/>
          <w:sz w:val="24"/>
          <w:szCs w:val="24"/>
        </w:rPr>
        <w:t>(4 marks)</w:t>
      </w:r>
    </w:p>
    <w:p w:rsidR="005D5996" w:rsidRPr="005D5996" w:rsidRDefault="005D5996" w:rsidP="000E2B96">
      <w:pPr>
        <w:spacing w:after="200" w:line="276" w:lineRule="auto"/>
        <w:jc w:val="both"/>
        <w:rPr>
          <w:rFonts w:ascii="Arial" w:eastAsia="Calibri" w:hAnsi="Arial" w:cs="Arial"/>
          <w:b/>
          <w:i/>
          <w:sz w:val="24"/>
          <w:szCs w:val="24"/>
          <w:lang w:val="en-GB"/>
        </w:rPr>
      </w:pP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r>
      <w:r w:rsidRPr="005D5996">
        <w:rPr>
          <w:rFonts w:ascii="Arial" w:eastAsia="Calibri" w:hAnsi="Arial" w:cs="Arial"/>
          <w:b/>
          <w:i/>
          <w:sz w:val="24"/>
          <w:szCs w:val="24"/>
        </w:rPr>
        <w:tab/>
        <w:t xml:space="preserve">  </w:t>
      </w:r>
      <w:r w:rsidR="00CE1AA2">
        <w:rPr>
          <w:rFonts w:ascii="Arial" w:eastAsia="Calibri" w:hAnsi="Arial" w:cs="Arial"/>
          <w:b/>
          <w:i/>
          <w:sz w:val="24"/>
          <w:szCs w:val="24"/>
        </w:rPr>
        <w:t xml:space="preserve">            </w:t>
      </w:r>
      <w:r w:rsidRPr="005D5996">
        <w:rPr>
          <w:rFonts w:ascii="Arial" w:eastAsia="Calibri" w:hAnsi="Arial" w:cs="Arial"/>
          <w:b/>
          <w:i/>
          <w:sz w:val="24"/>
          <w:szCs w:val="24"/>
        </w:rPr>
        <w:t xml:space="preserve">  (Total 20 marks)</w:t>
      </w:r>
    </w:p>
    <w:p w:rsidR="0020781D" w:rsidRDefault="0020781D">
      <w:pPr>
        <w:rPr>
          <w:rFonts w:ascii="Arial" w:eastAsia="Calibri" w:hAnsi="Arial" w:cs="Arial"/>
          <w:b/>
          <w:sz w:val="24"/>
          <w:szCs w:val="24"/>
        </w:rPr>
      </w:pPr>
    </w:p>
    <w:p w:rsidR="00E972C1" w:rsidRDefault="000E2B96" w:rsidP="009C7201">
      <w:pPr>
        <w:spacing w:before="240"/>
        <w:rPr>
          <w:rFonts w:ascii="Arial" w:eastAsia="Calibri" w:hAnsi="Arial" w:cs="Arial"/>
          <w:b/>
          <w:sz w:val="24"/>
          <w:szCs w:val="24"/>
        </w:rPr>
      </w:pPr>
      <w:r>
        <w:rPr>
          <w:rFonts w:ascii="Arial" w:eastAsia="Calibri" w:hAnsi="Arial" w:cs="Arial"/>
          <w:b/>
          <w:sz w:val="24"/>
          <w:szCs w:val="24"/>
        </w:rPr>
        <w:t>QUESTION 6</w:t>
      </w:r>
    </w:p>
    <w:p w:rsidR="00986F18" w:rsidRPr="00567730" w:rsidRDefault="00986F18" w:rsidP="00567730">
      <w:pPr>
        <w:numPr>
          <w:ilvl w:val="0"/>
          <w:numId w:val="27"/>
        </w:numPr>
        <w:spacing w:after="0" w:line="240" w:lineRule="auto"/>
        <w:ind w:left="360"/>
        <w:contextualSpacing/>
        <w:jc w:val="both"/>
        <w:rPr>
          <w:rFonts w:ascii="Arial" w:eastAsia="Calibri" w:hAnsi="Arial" w:cs="Arial"/>
          <w:b/>
          <w:sz w:val="24"/>
          <w:szCs w:val="24"/>
        </w:rPr>
      </w:pPr>
      <w:r w:rsidRPr="00986F18">
        <w:rPr>
          <w:rFonts w:ascii="Arial" w:eastAsia="Calibri" w:hAnsi="Arial" w:cs="Arial"/>
          <w:sz w:val="24"/>
          <w:szCs w:val="24"/>
        </w:rPr>
        <w:t>How would you describe the working capital of a business?</w:t>
      </w:r>
      <w:r w:rsidRPr="00986F18">
        <w:rPr>
          <w:rFonts w:ascii="Arial" w:eastAsia="Calibri" w:hAnsi="Arial" w:cs="Arial"/>
          <w:sz w:val="24"/>
          <w:szCs w:val="24"/>
        </w:rPr>
        <w:tab/>
      </w:r>
      <w:r w:rsidRPr="00986F18">
        <w:rPr>
          <w:rFonts w:ascii="Arial" w:eastAsia="Calibri" w:hAnsi="Arial" w:cs="Arial"/>
          <w:b/>
          <w:sz w:val="24"/>
          <w:szCs w:val="24"/>
        </w:rPr>
        <w:t xml:space="preserve">    </w:t>
      </w:r>
      <w:r w:rsidR="0020781D">
        <w:rPr>
          <w:rFonts w:ascii="Arial" w:eastAsia="Calibri" w:hAnsi="Arial" w:cs="Arial"/>
          <w:b/>
          <w:sz w:val="24"/>
          <w:szCs w:val="24"/>
        </w:rPr>
        <w:t xml:space="preserve">       </w:t>
      </w:r>
      <w:r w:rsidRPr="00986F18">
        <w:rPr>
          <w:rFonts w:ascii="Arial" w:eastAsia="Calibri" w:hAnsi="Arial" w:cs="Arial"/>
          <w:b/>
          <w:sz w:val="24"/>
          <w:szCs w:val="24"/>
        </w:rPr>
        <w:t xml:space="preserve"> </w:t>
      </w:r>
      <w:r w:rsidR="0020781D">
        <w:rPr>
          <w:rFonts w:ascii="Arial" w:eastAsia="Calibri" w:hAnsi="Arial" w:cs="Arial"/>
          <w:b/>
          <w:sz w:val="24"/>
          <w:szCs w:val="24"/>
        </w:rPr>
        <w:t xml:space="preserve">  </w:t>
      </w:r>
      <w:r w:rsidRPr="0020781D">
        <w:rPr>
          <w:rFonts w:ascii="Arial" w:eastAsia="Calibri" w:hAnsi="Arial" w:cs="Arial"/>
          <w:i/>
          <w:sz w:val="24"/>
          <w:szCs w:val="24"/>
        </w:rPr>
        <w:t>(2 marks)</w:t>
      </w:r>
    </w:p>
    <w:p w:rsidR="00567730" w:rsidRPr="00986F18" w:rsidRDefault="00567730" w:rsidP="00567730">
      <w:pPr>
        <w:spacing w:after="0" w:line="240" w:lineRule="auto"/>
        <w:ind w:left="360"/>
        <w:contextualSpacing/>
        <w:jc w:val="both"/>
        <w:rPr>
          <w:rFonts w:ascii="Arial" w:eastAsia="Calibri" w:hAnsi="Arial" w:cs="Arial"/>
          <w:b/>
          <w:sz w:val="24"/>
          <w:szCs w:val="24"/>
        </w:rPr>
      </w:pPr>
    </w:p>
    <w:p w:rsidR="00986F18" w:rsidRDefault="00986F18" w:rsidP="00567730">
      <w:pPr>
        <w:numPr>
          <w:ilvl w:val="0"/>
          <w:numId w:val="27"/>
        </w:numPr>
        <w:spacing w:after="0" w:line="240" w:lineRule="auto"/>
        <w:ind w:left="360"/>
        <w:contextualSpacing/>
        <w:jc w:val="both"/>
        <w:rPr>
          <w:rFonts w:ascii="Arial" w:eastAsia="Calibri" w:hAnsi="Arial" w:cs="Arial"/>
          <w:b/>
          <w:i/>
          <w:sz w:val="24"/>
          <w:szCs w:val="24"/>
        </w:rPr>
      </w:pPr>
      <w:r>
        <w:rPr>
          <w:rFonts w:ascii="Arial" w:eastAsia="Calibri" w:hAnsi="Arial" w:cs="Arial"/>
          <w:sz w:val="24"/>
          <w:szCs w:val="24"/>
        </w:rPr>
        <w:t>Explain</w:t>
      </w:r>
      <w:r w:rsidRPr="00986F18">
        <w:rPr>
          <w:rFonts w:ascii="Arial" w:eastAsia="Calibri" w:hAnsi="Arial" w:cs="Arial"/>
          <w:sz w:val="24"/>
          <w:szCs w:val="24"/>
        </w:rPr>
        <w:t xml:space="preserve"> any </w:t>
      </w:r>
      <w:r w:rsidRPr="00986F18">
        <w:rPr>
          <w:rFonts w:ascii="Arial" w:eastAsia="Calibri" w:hAnsi="Arial" w:cs="Arial"/>
          <w:b/>
          <w:sz w:val="24"/>
          <w:szCs w:val="24"/>
          <w:u w:val="single"/>
        </w:rPr>
        <w:t>four</w:t>
      </w:r>
      <w:r w:rsidRPr="00986F18">
        <w:rPr>
          <w:rFonts w:ascii="Arial" w:eastAsia="Calibri" w:hAnsi="Arial" w:cs="Arial"/>
          <w:sz w:val="24"/>
          <w:szCs w:val="24"/>
        </w:rPr>
        <w:t xml:space="preserve"> sources of working capital.</w:t>
      </w:r>
      <w:r w:rsidRPr="00986F18">
        <w:rPr>
          <w:rFonts w:ascii="Arial" w:eastAsia="Calibri" w:hAnsi="Arial" w:cs="Arial"/>
          <w:sz w:val="24"/>
          <w:szCs w:val="24"/>
        </w:rPr>
        <w:tab/>
      </w:r>
      <w:r w:rsidRPr="00986F18">
        <w:rPr>
          <w:rFonts w:ascii="Arial" w:eastAsia="Calibri" w:hAnsi="Arial" w:cs="Arial"/>
          <w:sz w:val="24"/>
          <w:szCs w:val="24"/>
        </w:rPr>
        <w:tab/>
      </w:r>
      <w:r w:rsidRPr="00986F18">
        <w:rPr>
          <w:rFonts w:ascii="Arial" w:eastAsia="Calibri" w:hAnsi="Arial" w:cs="Arial"/>
          <w:sz w:val="24"/>
          <w:szCs w:val="24"/>
        </w:rPr>
        <w:tab/>
      </w:r>
      <w:r w:rsidRPr="0020781D">
        <w:rPr>
          <w:rFonts w:ascii="Arial" w:eastAsia="Calibri" w:hAnsi="Arial" w:cs="Arial"/>
          <w:sz w:val="24"/>
          <w:szCs w:val="24"/>
        </w:rPr>
        <w:t xml:space="preserve">      </w:t>
      </w:r>
      <w:r w:rsidR="00567730" w:rsidRPr="0020781D">
        <w:rPr>
          <w:rFonts w:ascii="Arial" w:eastAsia="Calibri" w:hAnsi="Arial" w:cs="Arial"/>
          <w:sz w:val="24"/>
          <w:szCs w:val="24"/>
        </w:rPr>
        <w:t xml:space="preserve">          </w:t>
      </w:r>
      <w:r w:rsidR="0020781D" w:rsidRPr="0020781D">
        <w:rPr>
          <w:rFonts w:ascii="Arial" w:eastAsia="Calibri" w:hAnsi="Arial" w:cs="Arial"/>
          <w:sz w:val="24"/>
          <w:szCs w:val="24"/>
        </w:rPr>
        <w:t xml:space="preserve">         </w:t>
      </w:r>
      <w:r w:rsidRPr="0020781D">
        <w:rPr>
          <w:rFonts w:ascii="Arial" w:eastAsia="Calibri" w:hAnsi="Arial" w:cs="Arial"/>
          <w:i/>
          <w:sz w:val="24"/>
          <w:szCs w:val="24"/>
        </w:rPr>
        <w:t>(8 marks)</w:t>
      </w:r>
    </w:p>
    <w:p w:rsidR="005178F2" w:rsidRDefault="005178F2" w:rsidP="005178F2">
      <w:pPr>
        <w:spacing w:after="0" w:line="240" w:lineRule="auto"/>
        <w:contextualSpacing/>
        <w:jc w:val="both"/>
        <w:rPr>
          <w:rFonts w:ascii="Arial" w:eastAsia="Calibri" w:hAnsi="Arial" w:cs="Arial"/>
          <w:b/>
          <w:i/>
          <w:sz w:val="24"/>
          <w:szCs w:val="24"/>
        </w:rPr>
      </w:pPr>
    </w:p>
    <w:p w:rsidR="0020781D" w:rsidRPr="0020781D" w:rsidRDefault="00986F18" w:rsidP="00567730">
      <w:pPr>
        <w:numPr>
          <w:ilvl w:val="0"/>
          <w:numId w:val="27"/>
        </w:numPr>
        <w:spacing w:after="0" w:line="240" w:lineRule="auto"/>
        <w:ind w:left="360"/>
        <w:contextualSpacing/>
        <w:jc w:val="both"/>
        <w:rPr>
          <w:rFonts w:ascii="Arial" w:eastAsia="Calibri" w:hAnsi="Arial" w:cs="Arial"/>
          <w:b/>
          <w:sz w:val="24"/>
          <w:szCs w:val="24"/>
        </w:rPr>
      </w:pPr>
      <w:r w:rsidRPr="00986F18">
        <w:rPr>
          <w:rFonts w:ascii="Arial" w:eastAsia="Calibri" w:hAnsi="Arial" w:cs="Arial"/>
          <w:sz w:val="24"/>
          <w:szCs w:val="24"/>
        </w:rPr>
        <w:t xml:space="preserve">Suppose that a retailer buys an item from a supplier, and holds it in stock for 20 days. The retailer pays the supplier </w:t>
      </w:r>
      <w:r>
        <w:rPr>
          <w:rFonts w:ascii="Arial" w:eastAsia="Calibri" w:hAnsi="Arial" w:cs="Arial"/>
          <w:sz w:val="24"/>
          <w:szCs w:val="24"/>
        </w:rPr>
        <w:t>16</w:t>
      </w:r>
      <w:r w:rsidRPr="00986F18">
        <w:rPr>
          <w:rFonts w:ascii="Arial" w:eastAsia="Calibri" w:hAnsi="Arial" w:cs="Arial"/>
          <w:sz w:val="24"/>
          <w:szCs w:val="24"/>
        </w:rPr>
        <w:t xml:space="preserve"> days after the purchase. The item is then sold on credit to a customer, who pays for it </w:t>
      </w:r>
      <w:r>
        <w:rPr>
          <w:rFonts w:ascii="Arial" w:eastAsia="Calibri" w:hAnsi="Arial" w:cs="Arial"/>
          <w:sz w:val="24"/>
          <w:szCs w:val="24"/>
        </w:rPr>
        <w:t>17</w:t>
      </w:r>
      <w:r w:rsidRPr="00986F18">
        <w:rPr>
          <w:rFonts w:ascii="Arial" w:eastAsia="Calibri" w:hAnsi="Arial" w:cs="Arial"/>
          <w:sz w:val="24"/>
          <w:szCs w:val="24"/>
        </w:rPr>
        <w:t xml:space="preserve"> days later. </w:t>
      </w:r>
    </w:p>
    <w:p w:rsidR="0020781D" w:rsidRDefault="0020781D" w:rsidP="0020781D">
      <w:pPr>
        <w:pStyle w:val="ListParagraph"/>
        <w:rPr>
          <w:rFonts w:ascii="Arial" w:eastAsia="Calibri" w:hAnsi="Arial" w:cs="Arial"/>
          <w:sz w:val="24"/>
          <w:szCs w:val="24"/>
        </w:rPr>
      </w:pPr>
    </w:p>
    <w:p w:rsidR="0020781D" w:rsidRPr="0020781D" w:rsidRDefault="0020781D" w:rsidP="0020781D">
      <w:pPr>
        <w:spacing w:after="0" w:line="240" w:lineRule="auto"/>
        <w:ind w:left="360"/>
        <w:contextualSpacing/>
        <w:jc w:val="both"/>
        <w:rPr>
          <w:rFonts w:ascii="Arial" w:eastAsia="Calibri" w:hAnsi="Arial" w:cs="Arial"/>
          <w:b/>
          <w:sz w:val="24"/>
          <w:szCs w:val="24"/>
        </w:rPr>
      </w:pPr>
      <w:r>
        <w:rPr>
          <w:rFonts w:ascii="Arial" w:eastAsia="Calibri" w:hAnsi="Arial" w:cs="Arial"/>
          <w:b/>
          <w:sz w:val="24"/>
          <w:szCs w:val="24"/>
        </w:rPr>
        <w:t>Required</w:t>
      </w:r>
    </w:p>
    <w:p w:rsidR="00986F18" w:rsidRPr="005178F2" w:rsidRDefault="00986F18" w:rsidP="0020781D">
      <w:pPr>
        <w:spacing w:after="0" w:line="240" w:lineRule="auto"/>
        <w:ind w:left="360"/>
        <w:contextualSpacing/>
        <w:jc w:val="both"/>
        <w:rPr>
          <w:rFonts w:ascii="Arial" w:eastAsia="Calibri" w:hAnsi="Arial" w:cs="Arial"/>
          <w:b/>
          <w:sz w:val="24"/>
          <w:szCs w:val="24"/>
        </w:rPr>
      </w:pPr>
      <w:r w:rsidRPr="00986F18">
        <w:rPr>
          <w:rFonts w:ascii="Arial" w:eastAsia="Calibri" w:hAnsi="Arial" w:cs="Arial"/>
          <w:sz w:val="24"/>
          <w:szCs w:val="24"/>
        </w:rPr>
        <w:t>Calculate cash cycle.</w:t>
      </w:r>
      <w:r w:rsidR="005178F2">
        <w:rPr>
          <w:rFonts w:ascii="Arial" w:eastAsia="Calibri" w:hAnsi="Arial" w:cs="Arial"/>
          <w:sz w:val="24"/>
          <w:szCs w:val="24"/>
        </w:rPr>
        <w:t xml:space="preserve"> </w:t>
      </w:r>
      <w:r w:rsidR="0020781D">
        <w:rPr>
          <w:rFonts w:ascii="Arial" w:eastAsia="Calibri" w:hAnsi="Arial" w:cs="Arial"/>
          <w:sz w:val="24"/>
          <w:szCs w:val="24"/>
        </w:rPr>
        <w:t xml:space="preserve">                                                                                      </w:t>
      </w:r>
      <w:r w:rsidRPr="0020781D">
        <w:rPr>
          <w:rFonts w:ascii="Arial" w:eastAsia="Calibri" w:hAnsi="Arial" w:cs="Arial"/>
          <w:i/>
          <w:sz w:val="24"/>
          <w:szCs w:val="24"/>
        </w:rPr>
        <w:t>(4 marks)</w:t>
      </w:r>
    </w:p>
    <w:p w:rsidR="005178F2" w:rsidRPr="005178F2" w:rsidRDefault="005178F2" w:rsidP="005178F2">
      <w:pPr>
        <w:spacing w:after="0" w:line="240" w:lineRule="auto"/>
        <w:ind w:left="360"/>
        <w:contextualSpacing/>
        <w:jc w:val="both"/>
        <w:rPr>
          <w:rFonts w:ascii="Arial" w:eastAsia="Calibri" w:hAnsi="Arial" w:cs="Arial"/>
          <w:b/>
          <w:sz w:val="24"/>
          <w:szCs w:val="24"/>
        </w:rPr>
      </w:pPr>
    </w:p>
    <w:p w:rsidR="0020781D" w:rsidRPr="0020781D" w:rsidRDefault="00986F18" w:rsidP="005178F2">
      <w:pPr>
        <w:numPr>
          <w:ilvl w:val="0"/>
          <w:numId w:val="27"/>
        </w:numPr>
        <w:spacing w:after="0" w:line="240" w:lineRule="auto"/>
        <w:ind w:left="360"/>
        <w:contextualSpacing/>
        <w:jc w:val="both"/>
        <w:rPr>
          <w:rFonts w:ascii="Arial" w:eastAsia="Calibri" w:hAnsi="Arial" w:cs="Arial"/>
          <w:b/>
          <w:sz w:val="24"/>
          <w:szCs w:val="24"/>
        </w:rPr>
      </w:pPr>
      <w:r w:rsidRPr="00986F18">
        <w:rPr>
          <w:rFonts w:ascii="Arial" w:eastAsia="Calibri" w:hAnsi="Arial" w:cs="Arial"/>
          <w:sz w:val="24"/>
          <w:szCs w:val="24"/>
        </w:rPr>
        <w:t xml:space="preserve">A company is earning insufficient cash flows from its operating activities to cover the interest payments to its lending bank. </w:t>
      </w:r>
    </w:p>
    <w:p w:rsidR="0020781D" w:rsidRDefault="0020781D" w:rsidP="0020781D">
      <w:pPr>
        <w:pStyle w:val="ListParagraph"/>
        <w:rPr>
          <w:rFonts w:ascii="Arial" w:eastAsia="Calibri" w:hAnsi="Arial" w:cs="Arial"/>
          <w:sz w:val="24"/>
          <w:szCs w:val="24"/>
        </w:rPr>
      </w:pPr>
    </w:p>
    <w:p w:rsidR="0020781D" w:rsidRPr="0020781D" w:rsidRDefault="0020781D" w:rsidP="0020781D">
      <w:pPr>
        <w:spacing w:after="0" w:line="240" w:lineRule="auto"/>
        <w:ind w:left="360"/>
        <w:contextualSpacing/>
        <w:jc w:val="both"/>
        <w:rPr>
          <w:rFonts w:ascii="Arial" w:eastAsia="Calibri" w:hAnsi="Arial" w:cs="Arial"/>
          <w:b/>
          <w:sz w:val="24"/>
          <w:szCs w:val="24"/>
        </w:rPr>
      </w:pPr>
      <w:r>
        <w:rPr>
          <w:rFonts w:ascii="Arial" w:eastAsia="Calibri" w:hAnsi="Arial" w:cs="Arial"/>
          <w:b/>
          <w:sz w:val="24"/>
          <w:szCs w:val="24"/>
        </w:rPr>
        <w:t>Required</w:t>
      </w:r>
    </w:p>
    <w:p w:rsidR="00986F18" w:rsidRPr="00986F18" w:rsidRDefault="00986F18" w:rsidP="0020781D">
      <w:pPr>
        <w:spacing w:after="0" w:line="240" w:lineRule="auto"/>
        <w:ind w:left="360"/>
        <w:contextualSpacing/>
        <w:jc w:val="both"/>
        <w:rPr>
          <w:rFonts w:ascii="Arial" w:eastAsia="Calibri" w:hAnsi="Arial" w:cs="Arial"/>
          <w:b/>
          <w:sz w:val="24"/>
          <w:szCs w:val="24"/>
        </w:rPr>
      </w:pPr>
      <w:r w:rsidRPr="00986F18">
        <w:rPr>
          <w:rFonts w:ascii="Arial" w:eastAsia="Calibri" w:hAnsi="Arial" w:cs="Arial"/>
          <w:sz w:val="24"/>
          <w:szCs w:val="24"/>
        </w:rPr>
        <w:t>What effects might you expect to see in the company’s balance sheet if this situation persists?</w:t>
      </w:r>
      <w:r w:rsidRPr="00986F18">
        <w:rPr>
          <w:rFonts w:ascii="Arial" w:eastAsia="Calibri" w:hAnsi="Arial" w:cs="Arial"/>
          <w:sz w:val="24"/>
          <w:szCs w:val="24"/>
        </w:rPr>
        <w:tab/>
      </w:r>
      <w:r w:rsidRPr="00986F18">
        <w:rPr>
          <w:rFonts w:ascii="Arial" w:eastAsia="Calibri" w:hAnsi="Arial" w:cs="Arial"/>
          <w:sz w:val="24"/>
          <w:szCs w:val="24"/>
        </w:rPr>
        <w:tab/>
      </w:r>
      <w:r w:rsidRPr="00986F18">
        <w:rPr>
          <w:rFonts w:ascii="Arial" w:eastAsia="Calibri" w:hAnsi="Arial" w:cs="Arial"/>
          <w:sz w:val="24"/>
          <w:szCs w:val="24"/>
        </w:rPr>
        <w:tab/>
      </w:r>
      <w:r w:rsidRPr="0020781D">
        <w:rPr>
          <w:rFonts w:ascii="Arial" w:eastAsia="Calibri" w:hAnsi="Arial" w:cs="Arial"/>
          <w:sz w:val="24"/>
          <w:szCs w:val="24"/>
        </w:rPr>
        <w:t xml:space="preserve">               </w:t>
      </w:r>
      <w:r w:rsidR="0020781D">
        <w:rPr>
          <w:rFonts w:ascii="Arial" w:eastAsia="Calibri" w:hAnsi="Arial" w:cs="Arial"/>
          <w:sz w:val="24"/>
          <w:szCs w:val="24"/>
        </w:rPr>
        <w:t xml:space="preserve">                                                                  </w:t>
      </w:r>
      <w:r w:rsidRPr="0020781D">
        <w:rPr>
          <w:rFonts w:ascii="Arial" w:eastAsia="Calibri" w:hAnsi="Arial" w:cs="Arial"/>
          <w:sz w:val="24"/>
          <w:szCs w:val="24"/>
        </w:rPr>
        <w:t xml:space="preserve"> </w:t>
      </w:r>
      <w:r w:rsidRPr="0020781D">
        <w:rPr>
          <w:rFonts w:ascii="Arial" w:eastAsia="Calibri" w:hAnsi="Arial" w:cs="Arial"/>
          <w:i/>
          <w:sz w:val="24"/>
          <w:szCs w:val="24"/>
        </w:rPr>
        <w:t>(6 marks</w:t>
      </w:r>
      <w:r w:rsidRPr="00986F18">
        <w:rPr>
          <w:rFonts w:ascii="Arial" w:eastAsia="Calibri" w:hAnsi="Arial" w:cs="Arial"/>
          <w:i/>
          <w:sz w:val="24"/>
          <w:szCs w:val="24"/>
        </w:rPr>
        <w:t>)</w:t>
      </w:r>
    </w:p>
    <w:p w:rsidR="00986F18" w:rsidRPr="00986F18" w:rsidRDefault="00986F18" w:rsidP="00986F18">
      <w:pPr>
        <w:spacing w:after="200" w:line="360" w:lineRule="auto"/>
        <w:jc w:val="both"/>
        <w:rPr>
          <w:rFonts w:ascii="Arial" w:eastAsia="Calibri" w:hAnsi="Arial" w:cs="Arial"/>
          <w:b/>
          <w:i/>
          <w:sz w:val="24"/>
          <w:szCs w:val="24"/>
        </w:rPr>
      </w:pP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sz w:val="24"/>
          <w:szCs w:val="24"/>
        </w:rPr>
        <w:tab/>
      </w:r>
      <w:r w:rsidRPr="00986F18">
        <w:rPr>
          <w:rFonts w:ascii="Arial" w:eastAsia="Calibri" w:hAnsi="Arial" w:cs="Arial"/>
          <w:b/>
          <w:i/>
          <w:sz w:val="24"/>
          <w:szCs w:val="24"/>
        </w:rPr>
        <w:t xml:space="preserve">               (Total </w:t>
      </w:r>
      <w:r w:rsidR="0091646E">
        <w:rPr>
          <w:rFonts w:ascii="Arial" w:eastAsia="Calibri" w:hAnsi="Arial" w:cs="Arial"/>
          <w:b/>
          <w:i/>
          <w:sz w:val="24"/>
          <w:szCs w:val="24"/>
        </w:rPr>
        <w:t>20</w:t>
      </w:r>
      <w:r w:rsidRPr="00986F18">
        <w:rPr>
          <w:rFonts w:ascii="Arial" w:eastAsia="Calibri" w:hAnsi="Arial" w:cs="Arial"/>
          <w:b/>
          <w:i/>
          <w:sz w:val="24"/>
          <w:szCs w:val="24"/>
        </w:rPr>
        <w:t xml:space="preserve"> marks)</w:t>
      </w:r>
    </w:p>
    <w:p w:rsidR="00E972C1" w:rsidRDefault="00E972C1" w:rsidP="009C7201">
      <w:pPr>
        <w:spacing w:before="240"/>
        <w:rPr>
          <w:rFonts w:ascii="Arial" w:eastAsia="Calibri" w:hAnsi="Arial" w:cs="Arial"/>
          <w:b/>
          <w:sz w:val="24"/>
          <w:szCs w:val="24"/>
        </w:rPr>
      </w:pPr>
      <w:r w:rsidRPr="00E972C1">
        <w:rPr>
          <w:rFonts w:ascii="Arial" w:eastAsia="Calibri" w:hAnsi="Arial" w:cs="Arial"/>
          <w:b/>
          <w:sz w:val="24"/>
          <w:szCs w:val="24"/>
        </w:rPr>
        <w:lastRenderedPageBreak/>
        <w:t xml:space="preserve">QUESTION </w:t>
      </w:r>
      <w:r w:rsidR="000E2B96">
        <w:rPr>
          <w:rFonts w:ascii="Arial" w:eastAsia="Calibri" w:hAnsi="Arial" w:cs="Arial"/>
          <w:b/>
          <w:sz w:val="24"/>
          <w:szCs w:val="24"/>
        </w:rPr>
        <w:t>7</w:t>
      </w:r>
    </w:p>
    <w:p w:rsidR="00083238" w:rsidRPr="00037B81" w:rsidRDefault="00083238" w:rsidP="00083238">
      <w:pPr>
        <w:numPr>
          <w:ilvl w:val="0"/>
          <w:numId w:val="3"/>
        </w:numPr>
        <w:spacing w:after="0" w:line="240" w:lineRule="auto"/>
        <w:ind w:left="450"/>
        <w:contextualSpacing/>
        <w:jc w:val="both"/>
        <w:rPr>
          <w:rFonts w:ascii="Arial" w:eastAsia="Calibri" w:hAnsi="Arial" w:cs="Arial"/>
          <w:sz w:val="24"/>
          <w:szCs w:val="24"/>
        </w:rPr>
      </w:pPr>
      <w:proofErr w:type="spellStart"/>
      <w:r>
        <w:rPr>
          <w:rFonts w:ascii="Arial" w:eastAsia="Calibri" w:hAnsi="Arial" w:cs="Arial"/>
          <w:sz w:val="24"/>
          <w:szCs w:val="24"/>
        </w:rPr>
        <w:t>Chilengedwe</w:t>
      </w:r>
      <w:proofErr w:type="spellEnd"/>
      <w:r>
        <w:rPr>
          <w:rFonts w:ascii="Arial" w:eastAsia="Calibri" w:hAnsi="Arial" w:cs="Arial"/>
          <w:sz w:val="24"/>
          <w:szCs w:val="24"/>
        </w:rPr>
        <w:t xml:space="preserve"> Tree Nurseries</w:t>
      </w:r>
      <w:r w:rsidRPr="00037B81">
        <w:rPr>
          <w:rFonts w:ascii="Arial" w:eastAsia="Calibri" w:hAnsi="Arial" w:cs="Arial"/>
          <w:sz w:val="24"/>
          <w:szCs w:val="24"/>
        </w:rPr>
        <w:t xml:space="preserve"> Ltd shareholders </w:t>
      </w:r>
      <w:r>
        <w:rPr>
          <w:rFonts w:ascii="Arial" w:eastAsia="Calibri" w:hAnsi="Arial" w:cs="Arial"/>
          <w:sz w:val="24"/>
          <w:szCs w:val="24"/>
        </w:rPr>
        <w:t>have demanded for a</w:t>
      </w:r>
      <w:r w:rsidRPr="00037B81">
        <w:rPr>
          <w:rFonts w:ascii="Arial" w:eastAsia="Calibri" w:hAnsi="Arial" w:cs="Arial"/>
          <w:sz w:val="24"/>
          <w:szCs w:val="24"/>
        </w:rPr>
        <w:t xml:space="preserve"> clear policy on </w:t>
      </w:r>
      <w:r>
        <w:rPr>
          <w:rFonts w:ascii="Arial" w:eastAsia="Calibri" w:hAnsi="Arial" w:cs="Arial"/>
          <w:sz w:val="24"/>
          <w:szCs w:val="24"/>
        </w:rPr>
        <w:t>t</w:t>
      </w:r>
      <w:r w:rsidRPr="00037B81">
        <w:rPr>
          <w:rFonts w:ascii="Arial" w:eastAsia="Calibri" w:hAnsi="Arial" w:cs="Arial"/>
          <w:sz w:val="24"/>
          <w:szCs w:val="24"/>
        </w:rPr>
        <w:t>hey will be receiving dividends from the company in regards to the capital they supply to the company. The company should clearly stipulate how much of the firm’s earnings shall be distributed as dividends and also how much shall be retained for future growth and operations.</w:t>
      </w:r>
    </w:p>
    <w:p w:rsidR="0020781D" w:rsidRDefault="0020781D" w:rsidP="00083238">
      <w:pPr>
        <w:ind w:left="450"/>
        <w:jc w:val="both"/>
        <w:rPr>
          <w:rFonts w:ascii="Arial" w:eastAsia="Calibri" w:hAnsi="Arial" w:cs="Arial"/>
          <w:sz w:val="24"/>
          <w:szCs w:val="24"/>
        </w:rPr>
      </w:pPr>
    </w:p>
    <w:p w:rsidR="00083238" w:rsidRPr="0020781D" w:rsidRDefault="0020781D" w:rsidP="00083238">
      <w:pPr>
        <w:ind w:left="450"/>
        <w:jc w:val="both"/>
        <w:rPr>
          <w:rFonts w:ascii="Arial" w:eastAsia="Calibri" w:hAnsi="Arial" w:cs="Arial"/>
          <w:b/>
          <w:sz w:val="24"/>
          <w:szCs w:val="24"/>
        </w:rPr>
      </w:pPr>
      <w:r w:rsidRPr="0020781D">
        <w:rPr>
          <w:rFonts w:ascii="Arial" w:eastAsia="Calibri" w:hAnsi="Arial" w:cs="Arial"/>
          <w:b/>
          <w:sz w:val="24"/>
          <w:szCs w:val="24"/>
        </w:rPr>
        <w:t>Required</w:t>
      </w:r>
    </w:p>
    <w:p w:rsidR="00083238" w:rsidRPr="0020781D" w:rsidRDefault="00083238" w:rsidP="0020781D">
      <w:pPr>
        <w:pStyle w:val="ListParagraph"/>
        <w:numPr>
          <w:ilvl w:val="0"/>
          <w:numId w:val="28"/>
        </w:numPr>
        <w:spacing w:after="0" w:line="240" w:lineRule="auto"/>
        <w:ind w:left="810" w:hanging="360"/>
        <w:jc w:val="both"/>
        <w:rPr>
          <w:rFonts w:ascii="Arial" w:eastAsia="Calibri" w:hAnsi="Arial" w:cs="Arial"/>
        </w:rPr>
      </w:pPr>
      <w:r w:rsidRPr="0020781D">
        <w:rPr>
          <w:rFonts w:ascii="Arial" w:eastAsia="Calibri" w:hAnsi="Arial" w:cs="Arial"/>
          <w:sz w:val="24"/>
          <w:szCs w:val="24"/>
        </w:rPr>
        <w:t xml:space="preserve">Explain the </w:t>
      </w:r>
      <w:r w:rsidRPr="0020781D">
        <w:rPr>
          <w:rFonts w:ascii="Arial" w:eastAsia="Calibri" w:hAnsi="Arial" w:cs="Arial"/>
          <w:b/>
          <w:sz w:val="24"/>
          <w:szCs w:val="24"/>
          <w:u w:val="single"/>
        </w:rPr>
        <w:t>four</w:t>
      </w:r>
      <w:r w:rsidRPr="0020781D">
        <w:rPr>
          <w:rFonts w:ascii="Arial" w:eastAsia="Calibri" w:hAnsi="Arial" w:cs="Arial"/>
          <w:sz w:val="24"/>
          <w:szCs w:val="24"/>
        </w:rPr>
        <w:t xml:space="preserve"> determinants to be considered when formulating the dividend policy</w:t>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0020781D">
        <w:rPr>
          <w:rFonts w:ascii="Arial" w:eastAsia="Calibri" w:hAnsi="Arial" w:cs="Arial"/>
          <w:sz w:val="24"/>
          <w:szCs w:val="24"/>
        </w:rPr>
        <w:t xml:space="preserve">              </w:t>
      </w:r>
      <w:proofErr w:type="gramStart"/>
      <w:r w:rsidR="0020781D">
        <w:rPr>
          <w:rFonts w:ascii="Arial" w:eastAsia="Calibri" w:hAnsi="Arial" w:cs="Arial"/>
          <w:sz w:val="24"/>
          <w:szCs w:val="24"/>
        </w:rPr>
        <w:t xml:space="preserve">   </w:t>
      </w:r>
      <w:r w:rsidRPr="0020781D">
        <w:rPr>
          <w:rFonts w:ascii="Arial" w:eastAsia="Calibri" w:hAnsi="Arial" w:cs="Arial"/>
          <w:i/>
          <w:sz w:val="24"/>
          <w:szCs w:val="24"/>
        </w:rPr>
        <w:t>(</w:t>
      </w:r>
      <w:proofErr w:type="gramEnd"/>
      <w:r w:rsidRPr="0020781D">
        <w:rPr>
          <w:rFonts w:ascii="Arial" w:eastAsia="Calibri" w:hAnsi="Arial" w:cs="Arial"/>
          <w:i/>
          <w:sz w:val="24"/>
          <w:szCs w:val="24"/>
        </w:rPr>
        <w:t>8 marks)</w:t>
      </w:r>
    </w:p>
    <w:p w:rsidR="00083238" w:rsidRPr="00037B81" w:rsidRDefault="00083238" w:rsidP="0020781D">
      <w:pPr>
        <w:ind w:left="810" w:hanging="360"/>
        <w:contextualSpacing/>
        <w:jc w:val="both"/>
        <w:rPr>
          <w:rFonts w:ascii="Arial" w:eastAsia="Calibri" w:hAnsi="Arial" w:cs="Arial"/>
          <w:sz w:val="24"/>
          <w:szCs w:val="24"/>
        </w:rPr>
      </w:pPr>
    </w:p>
    <w:p w:rsidR="00083238" w:rsidRPr="0020781D" w:rsidRDefault="00083238" w:rsidP="0020781D">
      <w:pPr>
        <w:pStyle w:val="ListParagraph"/>
        <w:numPr>
          <w:ilvl w:val="0"/>
          <w:numId w:val="28"/>
        </w:numPr>
        <w:spacing w:after="0" w:line="240" w:lineRule="auto"/>
        <w:ind w:left="810" w:hanging="360"/>
        <w:jc w:val="both"/>
        <w:rPr>
          <w:rFonts w:ascii="Arial" w:eastAsia="Calibri" w:hAnsi="Arial" w:cs="Arial"/>
        </w:rPr>
      </w:pPr>
      <w:r w:rsidRPr="0020781D">
        <w:rPr>
          <w:rFonts w:ascii="Arial" w:eastAsia="Calibri" w:hAnsi="Arial" w:cs="Arial"/>
          <w:sz w:val="24"/>
          <w:szCs w:val="24"/>
        </w:rPr>
        <w:t xml:space="preserve">Discuss any </w:t>
      </w:r>
      <w:r w:rsidRPr="0020781D">
        <w:rPr>
          <w:rFonts w:ascii="Arial" w:eastAsia="Calibri" w:hAnsi="Arial" w:cs="Arial"/>
          <w:b/>
          <w:sz w:val="24"/>
          <w:szCs w:val="24"/>
          <w:u w:val="single"/>
        </w:rPr>
        <w:t>two</w:t>
      </w:r>
      <w:r w:rsidRPr="0020781D">
        <w:rPr>
          <w:rFonts w:ascii="Arial" w:eastAsia="Calibri" w:hAnsi="Arial" w:cs="Arial"/>
          <w:sz w:val="24"/>
          <w:szCs w:val="24"/>
        </w:rPr>
        <w:t xml:space="preserve"> dividend theories that may be considered when formulating the dividend policy. </w:t>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Pr="0020781D">
        <w:rPr>
          <w:rFonts w:ascii="Arial" w:eastAsia="Calibri" w:hAnsi="Arial" w:cs="Arial"/>
          <w:sz w:val="24"/>
          <w:szCs w:val="24"/>
        </w:rPr>
        <w:tab/>
      </w:r>
      <w:r w:rsidR="0020781D">
        <w:rPr>
          <w:rFonts w:ascii="Arial" w:eastAsia="Calibri" w:hAnsi="Arial" w:cs="Arial"/>
          <w:sz w:val="24"/>
          <w:szCs w:val="24"/>
        </w:rPr>
        <w:t xml:space="preserve">                 </w:t>
      </w:r>
      <w:r w:rsidRPr="0020781D">
        <w:rPr>
          <w:rFonts w:ascii="Arial" w:eastAsia="Calibri" w:hAnsi="Arial" w:cs="Arial"/>
          <w:i/>
          <w:sz w:val="24"/>
          <w:szCs w:val="24"/>
        </w:rPr>
        <w:t>(4 marks)</w:t>
      </w:r>
    </w:p>
    <w:p w:rsidR="00083238" w:rsidRPr="00037B81" w:rsidRDefault="00083238" w:rsidP="00083238">
      <w:pPr>
        <w:ind w:left="1170"/>
        <w:contextualSpacing/>
        <w:jc w:val="both"/>
        <w:rPr>
          <w:rFonts w:ascii="Arial" w:eastAsia="Calibri" w:hAnsi="Arial" w:cs="Arial"/>
          <w:sz w:val="24"/>
          <w:szCs w:val="24"/>
        </w:rPr>
      </w:pPr>
    </w:p>
    <w:p w:rsidR="00083238" w:rsidRPr="0020781D" w:rsidRDefault="00083238" w:rsidP="0020781D">
      <w:pPr>
        <w:pStyle w:val="ListParagraph"/>
        <w:numPr>
          <w:ilvl w:val="0"/>
          <w:numId w:val="3"/>
        </w:numPr>
        <w:spacing w:after="0" w:line="240" w:lineRule="auto"/>
        <w:ind w:left="450" w:hanging="450"/>
        <w:jc w:val="both"/>
        <w:rPr>
          <w:rFonts w:ascii="Arial" w:eastAsia="Calibri" w:hAnsi="Arial" w:cs="Arial"/>
          <w:sz w:val="24"/>
          <w:szCs w:val="24"/>
        </w:rPr>
      </w:pPr>
      <w:r w:rsidRPr="0020781D">
        <w:rPr>
          <w:rFonts w:ascii="Arial" w:eastAsia="Calibri" w:hAnsi="Arial" w:cs="Arial"/>
          <w:sz w:val="24"/>
          <w:szCs w:val="24"/>
        </w:rPr>
        <w:t>Hannover Capital Ltd have been approached by an investor who would like to continue investing in one stock only and lay-off the shares on one stock. The investor is enquiring on stock X which reported a net income of MK 15,000,000 and declared a dividend of MK0.30 per share and they invested in 10,000 common shares. Stock B reported a net income of MK20,000,000 with a declared dividend of MK0.50 per share and the investor has 12,000 common shares.</w:t>
      </w:r>
    </w:p>
    <w:p w:rsidR="00175D18" w:rsidRDefault="00175D18" w:rsidP="00083238">
      <w:pPr>
        <w:ind w:left="720"/>
        <w:jc w:val="both"/>
        <w:rPr>
          <w:rFonts w:ascii="Arial" w:eastAsia="Calibri" w:hAnsi="Arial" w:cs="Arial"/>
          <w:b/>
          <w:sz w:val="24"/>
          <w:szCs w:val="24"/>
        </w:rPr>
      </w:pPr>
    </w:p>
    <w:p w:rsidR="00083238" w:rsidRPr="00037B81" w:rsidRDefault="0020781D" w:rsidP="0020781D">
      <w:pPr>
        <w:jc w:val="both"/>
        <w:rPr>
          <w:rFonts w:ascii="Arial" w:eastAsia="Calibri" w:hAnsi="Arial" w:cs="Arial"/>
          <w:b/>
          <w:sz w:val="24"/>
          <w:szCs w:val="24"/>
        </w:rPr>
      </w:pPr>
      <w:r>
        <w:rPr>
          <w:rFonts w:ascii="Arial" w:eastAsia="Calibri" w:hAnsi="Arial" w:cs="Arial"/>
          <w:b/>
          <w:sz w:val="24"/>
          <w:szCs w:val="24"/>
        </w:rPr>
        <w:t xml:space="preserve">       </w:t>
      </w:r>
      <w:r w:rsidR="00083238" w:rsidRPr="00037B81">
        <w:rPr>
          <w:rFonts w:ascii="Arial" w:eastAsia="Calibri" w:hAnsi="Arial" w:cs="Arial"/>
          <w:b/>
          <w:sz w:val="24"/>
          <w:szCs w:val="24"/>
        </w:rPr>
        <w:t>Required</w:t>
      </w:r>
      <w:r w:rsidR="00175D18">
        <w:rPr>
          <w:rFonts w:ascii="Arial" w:eastAsia="Calibri" w:hAnsi="Arial" w:cs="Arial"/>
          <w:b/>
          <w:sz w:val="24"/>
          <w:szCs w:val="24"/>
        </w:rPr>
        <w:t xml:space="preserve"> </w:t>
      </w:r>
    </w:p>
    <w:p w:rsidR="00083238" w:rsidRPr="00037B81" w:rsidRDefault="0020781D" w:rsidP="0020781D">
      <w:pPr>
        <w:ind w:left="540" w:hanging="540"/>
        <w:contextualSpacing/>
        <w:jc w:val="both"/>
        <w:rPr>
          <w:rFonts w:ascii="Arial" w:eastAsia="Calibri" w:hAnsi="Arial" w:cs="Arial"/>
        </w:rPr>
      </w:pPr>
      <w:r>
        <w:rPr>
          <w:rFonts w:ascii="Arial" w:eastAsia="Calibri" w:hAnsi="Arial" w:cs="Arial"/>
          <w:sz w:val="24"/>
          <w:szCs w:val="24"/>
        </w:rPr>
        <w:t xml:space="preserve">       </w:t>
      </w:r>
      <w:r w:rsidR="00083238" w:rsidRPr="00037B81">
        <w:rPr>
          <w:rFonts w:ascii="Arial" w:eastAsia="Calibri" w:hAnsi="Arial" w:cs="Arial"/>
          <w:sz w:val="24"/>
          <w:szCs w:val="24"/>
        </w:rPr>
        <w:t xml:space="preserve">Calculate the Dividend pay-out ratio and recommend to the investor whether to continue investing in stock A or B. Give reasons for the selected stock. </w:t>
      </w:r>
      <w:r>
        <w:rPr>
          <w:rFonts w:ascii="Arial" w:eastAsia="Calibri" w:hAnsi="Arial" w:cs="Arial"/>
          <w:sz w:val="24"/>
          <w:szCs w:val="24"/>
        </w:rPr>
        <w:t xml:space="preserve">   </w:t>
      </w:r>
      <w:r w:rsidR="00083238" w:rsidRPr="00037B81">
        <w:rPr>
          <w:rFonts w:ascii="Arial" w:eastAsia="Calibri" w:hAnsi="Arial" w:cs="Arial"/>
          <w:b/>
          <w:i/>
          <w:sz w:val="24"/>
          <w:szCs w:val="24"/>
        </w:rPr>
        <w:t xml:space="preserve"> </w:t>
      </w:r>
      <w:r w:rsidR="00083238" w:rsidRPr="0020781D">
        <w:rPr>
          <w:rFonts w:ascii="Arial" w:eastAsia="Calibri" w:hAnsi="Arial" w:cs="Arial"/>
          <w:i/>
          <w:sz w:val="24"/>
          <w:szCs w:val="24"/>
        </w:rPr>
        <w:t>(8 marks)</w:t>
      </w:r>
    </w:p>
    <w:p w:rsidR="00175D18" w:rsidRPr="00175D18" w:rsidRDefault="0020781D" w:rsidP="00175D18">
      <w:pPr>
        <w:spacing w:before="240"/>
        <w:ind w:left="7200"/>
        <w:rPr>
          <w:rFonts w:ascii="Arial" w:eastAsia="Calibri" w:hAnsi="Arial" w:cs="Arial"/>
          <w:b/>
          <w:i/>
          <w:sz w:val="24"/>
          <w:szCs w:val="24"/>
        </w:rPr>
      </w:pPr>
      <w:r>
        <w:rPr>
          <w:rFonts w:ascii="Arial" w:eastAsia="Calibri" w:hAnsi="Arial" w:cs="Arial"/>
          <w:b/>
          <w:i/>
          <w:sz w:val="24"/>
          <w:szCs w:val="24"/>
        </w:rPr>
        <w:t xml:space="preserve">    </w:t>
      </w:r>
      <w:r w:rsidR="00175D18" w:rsidRPr="00175D18">
        <w:rPr>
          <w:rFonts w:ascii="Arial" w:eastAsia="Calibri" w:hAnsi="Arial" w:cs="Arial"/>
          <w:b/>
          <w:i/>
          <w:sz w:val="24"/>
          <w:szCs w:val="24"/>
        </w:rPr>
        <w:t>(Total 20 marks)</w:t>
      </w:r>
    </w:p>
    <w:p w:rsidR="00EE0942" w:rsidRPr="00EE0942" w:rsidRDefault="00EE0942" w:rsidP="009C7201">
      <w:pPr>
        <w:spacing w:before="240"/>
        <w:rPr>
          <w:rFonts w:ascii="Arial" w:eastAsia="Calibri" w:hAnsi="Arial" w:cs="Arial"/>
          <w:sz w:val="24"/>
          <w:szCs w:val="24"/>
        </w:rPr>
      </w:pPr>
    </w:p>
    <w:p w:rsidR="00E972C1" w:rsidRDefault="00E972C1" w:rsidP="009C7201">
      <w:pPr>
        <w:spacing w:before="240"/>
        <w:rPr>
          <w:rFonts w:ascii="Arial" w:eastAsia="Calibri" w:hAnsi="Arial" w:cs="Arial"/>
          <w:b/>
          <w:sz w:val="24"/>
          <w:szCs w:val="24"/>
        </w:rPr>
      </w:pPr>
      <w:r w:rsidRPr="00E972C1">
        <w:rPr>
          <w:rFonts w:ascii="Arial" w:eastAsia="Calibri" w:hAnsi="Arial" w:cs="Arial"/>
          <w:b/>
          <w:sz w:val="24"/>
          <w:szCs w:val="24"/>
        </w:rPr>
        <w:t xml:space="preserve">QUESTION </w:t>
      </w:r>
      <w:r w:rsidR="000E2B96">
        <w:rPr>
          <w:rFonts w:ascii="Arial" w:eastAsia="Calibri" w:hAnsi="Arial" w:cs="Arial"/>
          <w:b/>
          <w:sz w:val="24"/>
          <w:szCs w:val="24"/>
        </w:rPr>
        <w:t>8</w:t>
      </w:r>
    </w:p>
    <w:p w:rsidR="00CF3359" w:rsidRPr="00037B81" w:rsidRDefault="00CF3359" w:rsidP="00CF3359">
      <w:pPr>
        <w:numPr>
          <w:ilvl w:val="0"/>
          <w:numId w:val="4"/>
        </w:numPr>
        <w:spacing w:after="0" w:line="240" w:lineRule="auto"/>
        <w:ind w:left="450"/>
        <w:contextualSpacing/>
        <w:jc w:val="both"/>
        <w:rPr>
          <w:rFonts w:ascii="Arial" w:eastAsia="Calibri" w:hAnsi="Arial" w:cs="Arial"/>
          <w:sz w:val="24"/>
          <w:szCs w:val="24"/>
        </w:rPr>
      </w:pPr>
      <w:r w:rsidRPr="00037B81">
        <w:rPr>
          <w:rFonts w:ascii="Arial" w:eastAsia="Calibri" w:hAnsi="Arial" w:cs="Arial"/>
          <w:sz w:val="24"/>
          <w:szCs w:val="24"/>
        </w:rPr>
        <w:t xml:space="preserve">The </w:t>
      </w:r>
      <w:r>
        <w:rPr>
          <w:rFonts w:ascii="Arial" w:eastAsia="Calibri" w:hAnsi="Arial" w:cs="Arial"/>
          <w:sz w:val="24"/>
          <w:szCs w:val="24"/>
        </w:rPr>
        <w:t xml:space="preserve">Chief Financial Director of </w:t>
      </w:r>
      <w:proofErr w:type="spellStart"/>
      <w:r>
        <w:rPr>
          <w:rFonts w:ascii="Arial" w:eastAsia="Calibri" w:hAnsi="Arial" w:cs="Arial"/>
          <w:sz w:val="24"/>
          <w:szCs w:val="24"/>
        </w:rPr>
        <w:t>Zanga</w:t>
      </w:r>
      <w:proofErr w:type="spellEnd"/>
      <w:r>
        <w:rPr>
          <w:rFonts w:ascii="Arial" w:eastAsia="Calibri" w:hAnsi="Arial" w:cs="Arial"/>
          <w:sz w:val="24"/>
          <w:szCs w:val="24"/>
        </w:rPr>
        <w:t xml:space="preserve"> </w:t>
      </w:r>
      <w:proofErr w:type="spellStart"/>
      <w:r>
        <w:rPr>
          <w:rFonts w:ascii="Arial" w:eastAsia="Calibri" w:hAnsi="Arial" w:cs="Arial"/>
          <w:sz w:val="24"/>
          <w:szCs w:val="24"/>
        </w:rPr>
        <w:t>Phee</w:t>
      </w:r>
      <w:proofErr w:type="spellEnd"/>
      <w:r>
        <w:rPr>
          <w:rFonts w:ascii="Arial" w:eastAsia="Calibri" w:hAnsi="Arial" w:cs="Arial"/>
          <w:sz w:val="24"/>
          <w:szCs w:val="24"/>
        </w:rPr>
        <w:t xml:space="preserve"> Engineering</w:t>
      </w:r>
      <w:r w:rsidRPr="00037B81">
        <w:rPr>
          <w:rFonts w:ascii="Arial" w:eastAsia="Calibri" w:hAnsi="Arial" w:cs="Arial"/>
          <w:sz w:val="24"/>
          <w:szCs w:val="24"/>
        </w:rPr>
        <w:t xml:space="preserve"> have approved a purchase of a </w:t>
      </w:r>
      <w:r>
        <w:rPr>
          <w:rFonts w:ascii="Arial" w:eastAsia="Calibri" w:hAnsi="Arial" w:cs="Arial"/>
          <w:sz w:val="24"/>
          <w:szCs w:val="24"/>
        </w:rPr>
        <w:t>borehole drilling machine which costs MK12</w:t>
      </w:r>
      <w:r w:rsidRPr="00037B81">
        <w:rPr>
          <w:rFonts w:ascii="Arial" w:eastAsia="Calibri" w:hAnsi="Arial" w:cs="Arial"/>
          <w:sz w:val="24"/>
          <w:szCs w:val="24"/>
        </w:rPr>
        <w:t>0,000,000 which is expected to generate pre-tax profits from clients requiring scanning service as given below;</w:t>
      </w:r>
    </w:p>
    <w:p w:rsidR="00CF3359" w:rsidRPr="00037B81" w:rsidRDefault="00CF3359" w:rsidP="00CF3359">
      <w:pPr>
        <w:ind w:left="450"/>
        <w:contextualSpacing/>
        <w:jc w:val="both"/>
        <w:rPr>
          <w:rFonts w:ascii="Arial" w:eastAsia="Calibri" w:hAnsi="Arial" w:cs="Arial"/>
          <w:sz w:val="24"/>
          <w:szCs w:val="24"/>
        </w:rPr>
      </w:pPr>
    </w:p>
    <w:tbl>
      <w:tblPr>
        <w:tblW w:w="4214" w:type="dxa"/>
        <w:jc w:val="center"/>
        <w:tblLook w:val="04A0" w:firstRow="1" w:lastRow="0" w:firstColumn="1" w:lastColumn="0" w:noHBand="0" w:noVBand="1"/>
      </w:tblPr>
      <w:tblGrid>
        <w:gridCol w:w="1301"/>
        <w:gridCol w:w="2913"/>
      </w:tblGrid>
      <w:tr w:rsidR="00CF3359" w:rsidRPr="00037B81" w:rsidTr="009D56CC">
        <w:trPr>
          <w:trHeight w:val="282"/>
          <w:jc w:val="center"/>
        </w:trPr>
        <w:tc>
          <w:tcPr>
            <w:tcW w:w="1301" w:type="dxa"/>
            <w:shd w:val="clear" w:color="auto" w:fill="auto"/>
            <w:noWrap/>
            <w:vAlign w:val="bottom"/>
            <w:hideMark/>
          </w:tcPr>
          <w:p w:rsidR="00CF3359" w:rsidRPr="0020781D" w:rsidRDefault="00CF3359" w:rsidP="002D6916">
            <w:pPr>
              <w:spacing w:after="0" w:line="240" w:lineRule="auto"/>
              <w:jc w:val="center"/>
              <w:rPr>
                <w:rFonts w:ascii="Arial" w:eastAsia="Times New Roman" w:hAnsi="Arial" w:cs="Arial"/>
                <w:b/>
                <w:sz w:val="24"/>
                <w:szCs w:val="24"/>
              </w:rPr>
            </w:pPr>
            <w:r w:rsidRPr="0020781D">
              <w:rPr>
                <w:rFonts w:ascii="Arial" w:eastAsia="Times New Roman" w:hAnsi="Arial" w:cs="Arial"/>
                <w:b/>
                <w:sz w:val="24"/>
                <w:szCs w:val="24"/>
              </w:rPr>
              <w:t>Year</w:t>
            </w:r>
          </w:p>
        </w:tc>
        <w:tc>
          <w:tcPr>
            <w:tcW w:w="2913" w:type="dxa"/>
            <w:shd w:val="clear" w:color="auto" w:fill="auto"/>
            <w:noWrap/>
            <w:vAlign w:val="bottom"/>
            <w:hideMark/>
          </w:tcPr>
          <w:p w:rsidR="00CF3359" w:rsidRPr="0020781D" w:rsidRDefault="00CF3359" w:rsidP="002D6916">
            <w:pPr>
              <w:spacing w:after="0" w:line="240" w:lineRule="auto"/>
              <w:jc w:val="center"/>
              <w:rPr>
                <w:rFonts w:ascii="Arial" w:eastAsia="Times New Roman" w:hAnsi="Arial" w:cs="Arial"/>
                <w:b/>
                <w:sz w:val="24"/>
                <w:szCs w:val="24"/>
              </w:rPr>
            </w:pPr>
            <w:r w:rsidRPr="0020781D">
              <w:rPr>
                <w:rFonts w:ascii="Arial" w:eastAsia="Times New Roman" w:hAnsi="Arial" w:cs="Arial"/>
                <w:b/>
                <w:sz w:val="24"/>
                <w:szCs w:val="24"/>
              </w:rPr>
              <w:t>Pre-tax Profit (MK)</w:t>
            </w:r>
          </w:p>
        </w:tc>
      </w:tr>
      <w:tr w:rsidR="00CF3359" w:rsidRPr="00037B81" w:rsidTr="009D56CC">
        <w:trPr>
          <w:trHeight w:val="282"/>
          <w:jc w:val="center"/>
        </w:trPr>
        <w:tc>
          <w:tcPr>
            <w:tcW w:w="1301"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Times New Roman" w:hAnsi="Arial" w:cs="Arial"/>
                <w:sz w:val="24"/>
                <w:szCs w:val="24"/>
              </w:rPr>
              <w:t>1</w:t>
            </w:r>
          </w:p>
        </w:tc>
        <w:tc>
          <w:tcPr>
            <w:tcW w:w="2913"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Pr>
                <w:rFonts w:ascii="Arial" w:eastAsia="Times New Roman" w:hAnsi="Arial" w:cs="Arial"/>
                <w:sz w:val="24"/>
                <w:szCs w:val="24"/>
              </w:rPr>
              <w:t>30</w:t>
            </w:r>
            <w:r w:rsidRPr="00037B81">
              <w:rPr>
                <w:rFonts w:ascii="Arial" w:eastAsia="Times New Roman" w:hAnsi="Arial" w:cs="Arial"/>
                <w:sz w:val="24"/>
                <w:szCs w:val="24"/>
              </w:rPr>
              <w:t>,000,000</w:t>
            </w:r>
          </w:p>
        </w:tc>
      </w:tr>
      <w:tr w:rsidR="00CF3359" w:rsidRPr="00037B81" w:rsidTr="009D56CC">
        <w:trPr>
          <w:trHeight w:val="282"/>
          <w:jc w:val="center"/>
        </w:trPr>
        <w:tc>
          <w:tcPr>
            <w:tcW w:w="1301"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Times New Roman" w:hAnsi="Arial" w:cs="Arial"/>
                <w:sz w:val="24"/>
                <w:szCs w:val="24"/>
              </w:rPr>
              <w:t>2</w:t>
            </w:r>
          </w:p>
        </w:tc>
        <w:tc>
          <w:tcPr>
            <w:tcW w:w="2913"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Pr>
                <w:rFonts w:ascii="Arial" w:eastAsia="Calibri" w:hAnsi="Arial" w:cs="Arial"/>
                <w:sz w:val="24"/>
                <w:szCs w:val="24"/>
              </w:rPr>
              <w:t>22</w:t>
            </w:r>
            <w:r w:rsidRPr="00037B81">
              <w:rPr>
                <w:rFonts w:ascii="Arial" w:eastAsia="Calibri" w:hAnsi="Arial" w:cs="Arial"/>
                <w:sz w:val="24"/>
                <w:szCs w:val="24"/>
              </w:rPr>
              <w:t>,000,000</w:t>
            </w:r>
          </w:p>
        </w:tc>
      </w:tr>
      <w:tr w:rsidR="00CF3359" w:rsidRPr="00037B81" w:rsidTr="009D56CC">
        <w:trPr>
          <w:trHeight w:val="282"/>
          <w:jc w:val="center"/>
        </w:trPr>
        <w:tc>
          <w:tcPr>
            <w:tcW w:w="1301"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Times New Roman" w:hAnsi="Arial" w:cs="Arial"/>
                <w:sz w:val="24"/>
                <w:szCs w:val="24"/>
              </w:rPr>
              <w:t>3</w:t>
            </w:r>
          </w:p>
        </w:tc>
        <w:tc>
          <w:tcPr>
            <w:tcW w:w="2913"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Pr>
                <w:rFonts w:ascii="Arial" w:eastAsia="Calibri" w:hAnsi="Arial" w:cs="Arial"/>
                <w:sz w:val="24"/>
                <w:szCs w:val="24"/>
              </w:rPr>
              <w:t>16</w:t>
            </w:r>
            <w:r w:rsidRPr="00037B81">
              <w:rPr>
                <w:rFonts w:ascii="Arial" w:eastAsia="Calibri" w:hAnsi="Arial" w:cs="Arial"/>
                <w:sz w:val="24"/>
                <w:szCs w:val="24"/>
              </w:rPr>
              <w:t>,000,000</w:t>
            </w:r>
          </w:p>
        </w:tc>
      </w:tr>
      <w:tr w:rsidR="00CF3359" w:rsidRPr="00037B81" w:rsidTr="009D56CC">
        <w:trPr>
          <w:trHeight w:val="282"/>
          <w:jc w:val="center"/>
        </w:trPr>
        <w:tc>
          <w:tcPr>
            <w:tcW w:w="1301"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Times New Roman" w:hAnsi="Arial" w:cs="Arial"/>
                <w:sz w:val="24"/>
                <w:szCs w:val="24"/>
              </w:rPr>
              <w:t>4</w:t>
            </w:r>
          </w:p>
        </w:tc>
        <w:tc>
          <w:tcPr>
            <w:tcW w:w="2913"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Pr>
                <w:rFonts w:ascii="Arial" w:eastAsia="Calibri" w:hAnsi="Arial" w:cs="Arial"/>
                <w:sz w:val="24"/>
                <w:szCs w:val="24"/>
              </w:rPr>
              <w:t>21</w:t>
            </w:r>
            <w:r w:rsidRPr="00037B81">
              <w:rPr>
                <w:rFonts w:ascii="Arial" w:eastAsia="Calibri" w:hAnsi="Arial" w:cs="Arial"/>
                <w:sz w:val="24"/>
                <w:szCs w:val="24"/>
              </w:rPr>
              <w:t>,000,000</w:t>
            </w:r>
          </w:p>
        </w:tc>
      </w:tr>
      <w:tr w:rsidR="00CF3359" w:rsidRPr="00037B81" w:rsidTr="009D56CC">
        <w:trPr>
          <w:trHeight w:val="282"/>
          <w:jc w:val="center"/>
        </w:trPr>
        <w:tc>
          <w:tcPr>
            <w:tcW w:w="1301"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Times New Roman" w:hAnsi="Arial" w:cs="Arial"/>
                <w:sz w:val="24"/>
                <w:szCs w:val="24"/>
              </w:rPr>
              <w:t>5</w:t>
            </w:r>
          </w:p>
        </w:tc>
        <w:tc>
          <w:tcPr>
            <w:tcW w:w="2913" w:type="dxa"/>
            <w:shd w:val="clear" w:color="auto" w:fill="auto"/>
            <w:noWrap/>
            <w:vAlign w:val="bottom"/>
            <w:hideMark/>
          </w:tcPr>
          <w:p w:rsidR="00CF3359" w:rsidRPr="00037B81" w:rsidRDefault="00CF3359" w:rsidP="002D6916">
            <w:pPr>
              <w:spacing w:after="0" w:line="240" w:lineRule="auto"/>
              <w:jc w:val="center"/>
              <w:rPr>
                <w:rFonts w:ascii="Arial" w:eastAsia="Times New Roman" w:hAnsi="Arial" w:cs="Arial"/>
                <w:sz w:val="24"/>
                <w:szCs w:val="24"/>
              </w:rPr>
            </w:pPr>
            <w:r w:rsidRPr="00037B81">
              <w:rPr>
                <w:rFonts w:ascii="Arial" w:eastAsia="Calibri" w:hAnsi="Arial" w:cs="Arial"/>
                <w:sz w:val="24"/>
                <w:szCs w:val="24"/>
              </w:rPr>
              <w:t>20,000,000</w:t>
            </w:r>
          </w:p>
        </w:tc>
      </w:tr>
      <w:tr w:rsidR="008C0512" w:rsidRPr="00037B81" w:rsidTr="009D56CC">
        <w:trPr>
          <w:trHeight w:val="282"/>
          <w:jc w:val="center"/>
        </w:trPr>
        <w:tc>
          <w:tcPr>
            <w:tcW w:w="1301" w:type="dxa"/>
            <w:shd w:val="clear" w:color="auto" w:fill="auto"/>
            <w:noWrap/>
            <w:vAlign w:val="bottom"/>
          </w:tcPr>
          <w:p w:rsidR="008C0512" w:rsidRPr="00037B81" w:rsidRDefault="008C0512" w:rsidP="002D6916">
            <w:pPr>
              <w:spacing w:after="0" w:line="240" w:lineRule="auto"/>
              <w:jc w:val="center"/>
              <w:rPr>
                <w:rFonts w:ascii="Arial" w:eastAsia="Times New Roman" w:hAnsi="Arial" w:cs="Arial"/>
                <w:sz w:val="24"/>
                <w:szCs w:val="24"/>
              </w:rPr>
            </w:pPr>
            <w:r>
              <w:rPr>
                <w:rFonts w:ascii="Arial" w:eastAsia="Times New Roman" w:hAnsi="Arial" w:cs="Arial"/>
                <w:sz w:val="24"/>
                <w:szCs w:val="24"/>
              </w:rPr>
              <w:t>6</w:t>
            </w:r>
          </w:p>
        </w:tc>
        <w:tc>
          <w:tcPr>
            <w:tcW w:w="2913" w:type="dxa"/>
            <w:shd w:val="clear" w:color="auto" w:fill="auto"/>
            <w:noWrap/>
            <w:vAlign w:val="bottom"/>
          </w:tcPr>
          <w:p w:rsidR="008C0512" w:rsidRPr="00037B81" w:rsidRDefault="008C0512" w:rsidP="008C0512">
            <w:pPr>
              <w:spacing w:after="0" w:line="240" w:lineRule="auto"/>
              <w:rPr>
                <w:rFonts w:ascii="Arial" w:eastAsia="Calibri" w:hAnsi="Arial" w:cs="Arial"/>
                <w:sz w:val="24"/>
                <w:szCs w:val="24"/>
              </w:rPr>
            </w:pPr>
            <w:r>
              <w:rPr>
                <w:rFonts w:ascii="Arial" w:eastAsia="Calibri" w:hAnsi="Arial" w:cs="Arial"/>
                <w:sz w:val="24"/>
                <w:szCs w:val="24"/>
              </w:rPr>
              <w:t xml:space="preserve">           15,000,000</w:t>
            </w:r>
          </w:p>
        </w:tc>
      </w:tr>
    </w:tbl>
    <w:p w:rsidR="00CF3359" w:rsidRPr="00037B81" w:rsidRDefault="00CF3359" w:rsidP="00CF3359">
      <w:pPr>
        <w:ind w:left="720"/>
        <w:contextualSpacing/>
        <w:rPr>
          <w:rFonts w:ascii="Arial" w:eastAsia="Calibri" w:hAnsi="Arial" w:cs="Arial"/>
        </w:rPr>
      </w:pPr>
    </w:p>
    <w:p w:rsidR="00CF3359" w:rsidRPr="00037B81" w:rsidRDefault="00CF3359" w:rsidP="0020781D">
      <w:pPr>
        <w:jc w:val="both"/>
        <w:rPr>
          <w:rFonts w:ascii="Arial" w:eastAsia="Calibri" w:hAnsi="Arial" w:cs="Arial"/>
          <w:sz w:val="24"/>
          <w:szCs w:val="24"/>
        </w:rPr>
      </w:pPr>
      <w:r w:rsidRPr="00037B81">
        <w:rPr>
          <w:rFonts w:ascii="Arial" w:eastAsia="Calibri" w:hAnsi="Arial" w:cs="Arial"/>
          <w:sz w:val="24"/>
          <w:szCs w:val="24"/>
        </w:rPr>
        <w:lastRenderedPageBreak/>
        <w:t xml:space="preserve">Considering that </w:t>
      </w:r>
      <w:proofErr w:type="spellStart"/>
      <w:r w:rsidRPr="00CF3359">
        <w:rPr>
          <w:rFonts w:ascii="Arial" w:eastAsia="Calibri" w:hAnsi="Arial" w:cs="Arial"/>
          <w:sz w:val="24"/>
          <w:szCs w:val="24"/>
        </w:rPr>
        <w:t>Zanga</w:t>
      </w:r>
      <w:proofErr w:type="spellEnd"/>
      <w:r w:rsidRPr="00CF3359">
        <w:rPr>
          <w:rFonts w:ascii="Arial" w:eastAsia="Calibri" w:hAnsi="Arial" w:cs="Arial"/>
          <w:sz w:val="24"/>
          <w:szCs w:val="24"/>
        </w:rPr>
        <w:t xml:space="preserve"> </w:t>
      </w:r>
      <w:proofErr w:type="spellStart"/>
      <w:r w:rsidRPr="00CF3359">
        <w:rPr>
          <w:rFonts w:ascii="Arial" w:eastAsia="Calibri" w:hAnsi="Arial" w:cs="Arial"/>
          <w:sz w:val="24"/>
          <w:szCs w:val="24"/>
        </w:rPr>
        <w:t>Phee</w:t>
      </w:r>
      <w:proofErr w:type="spellEnd"/>
      <w:r w:rsidRPr="00CF3359">
        <w:rPr>
          <w:rFonts w:ascii="Arial" w:eastAsia="Calibri" w:hAnsi="Arial" w:cs="Arial"/>
          <w:sz w:val="24"/>
          <w:szCs w:val="24"/>
        </w:rPr>
        <w:t xml:space="preserve"> Engineering </w:t>
      </w:r>
      <w:r>
        <w:rPr>
          <w:rFonts w:ascii="Arial" w:eastAsia="Calibri" w:hAnsi="Arial" w:cs="Arial"/>
          <w:sz w:val="24"/>
          <w:szCs w:val="24"/>
        </w:rPr>
        <w:t>remits corporation tax of 30</w:t>
      </w:r>
      <w:r w:rsidRPr="00037B81">
        <w:rPr>
          <w:rFonts w:ascii="Arial" w:eastAsia="Calibri" w:hAnsi="Arial" w:cs="Arial"/>
          <w:sz w:val="24"/>
          <w:szCs w:val="24"/>
        </w:rPr>
        <w:t>% one year in arrears and r</w:t>
      </w:r>
      <w:r>
        <w:rPr>
          <w:rFonts w:ascii="Arial" w:eastAsia="Calibri" w:hAnsi="Arial" w:cs="Arial"/>
          <w:sz w:val="24"/>
          <w:szCs w:val="24"/>
        </w:rPr>
        <w:t>eceives capital allowances on 35</w:t>
      </w:r>
      <w:r w:rsidRPr="00037B81">
        <w:rPr>
          <w:rFonts w:ascii="Arial" w:eastAsia="Calibri" w:hAnsi="Arial" w:cs="Arial"/>
          <w:sz w:val="24"/>
          <w:szCs w:val="24"/>
        </w:rPr>
        <w:t xml:space="preserve">% reducing balance basis following a 40% first year allowance. The machine has </w:t>
      </w:r>
      <w:r w:rsidR="00D102C9">
        <w:rPr>
          <w:rFonts w:ascii="Arial" w:eastAsia="Calibri" w:hAnsi="Arial" w:cs="Arial"/>
          <w:sz w:val="24"/>
          <w:szCs w:val="24"/>
        </w:rPr>
        <w:t>6</w:t>
      </w:r>
      <w:r w:rsidR="00D102C9" w:rsidRPr="00037B81">
        <w:rPr>
          <w:rFonts w:ascii="Arial" w:eastAsia="Calibri" w:hAnsi="Arial" w:cs="Arial"/>
          <w:sz w:val="24"/>
          <w:szCs w:val="24"/>
        </w:rPr>
        <w:t>-year</w:t>
      </w:r>
      <w:r w:rsidRPr="00037B81">
        <w:rPr>
          <w:rFonts w:ascii="Arial" w:eastAsia="Calibri" w:hAnsi="Arial" w:cs="Arial"/>
          <w:sz w:val="24"/>
          <w:szCs w:val="24"/>
        </w:rPr>
        <w:t xml:space="preserve"> life of which at the end will be sold for MK1</w:t>
      </w:r>
      <w:r w:rsidR="008C0512">
        <w:rPr>
          <w:rFonts w:ascii="Arial" w:eastAsia="Calibri" w:hAnsi="Arial" w:cs="Arial"/>
          <w:sz w:val="24"/>
          <w:szCs w:val="24"/>
        </w:rPr>
        <w:t>,1</w:t>
      </w:r>
      <w:r w:rsidRPr="00037B81">
        <w:rPr>
          <w:rFonts w:ascii="Arial" w:eastAsia="Calibri" w:hAnsi="Arial" w:cs="Arial"/>
          <w:sz w:val="24"/>
          <w:szCs w:val="24"/>
        </w:rPr>
        <w:t>00,000 and that that the company’s after tax cost of capital is 15%;</w:t>
      </w:r>
    </w:p>
    <w:p w:rsidR="00CF3359" w:rsidRPr="0020781D" w:rsidRDefault="0020781D" w:rsidP="0020781D">
      <w:pPr>
        <w:jc w:val="both"/>
        <w:rPr>
          <w:rFonts w:ascii="Arial" w:eastAsia="Calibri" w:hAnsi="Arial" w:cs="Arial"/>
          <w:b/>
          <w:sz w:val="24"/>
          <w:szCs w:val="24"/>
        </w:rPr>
      </w:pPr>
      <w:r>
        <w:rPr>
          <w:rFonts w:ascii="Arial" w:eastAsia="Calibri" w:hAnsi="Arial" w:cs="Arial"/>
          <w:sz w:val="24"/>
          <w:szCs w:val="24"/>
        </w:rPr>
        <w:t xml:space="preserve"> </w:t>
      </w:r>
      <w:r w:rsidRPr="0020781D">
        <w:rPr>
          <w:rFonts w:ascii="Arial" w:eastAsia="Calibri" w:hAnsi="Arial" w:cs="Arial"/>
          <w:b/>
          <w:sz w:val="24"/>
          <w:szCs w:val="24"/>
        </w:rPr>
        <w:t>Required</w:t>
      </w:r>
    </w:p>
    <w:p w:rsidR="00CF3359" w:rsidRPr="0020781D" w:rsidRDefault="00CF3359" w:rsidP="0020781D">
      <w:pPr>
        <w:pStyle w:val="ListParagraph"/>
        <w:numPr>
          <w:ilvl w:val="0"/>
          <w:numId w:val="5"/>
        </w:numPr>
        <w:spacing w:after="0" w:line="240" w:lineRule="auto"/>
        <w:ind w:left="540"/>
        <w:jc w:val="both"/>
        <w:rPr>
          <w:rFonts w:ascii="Arial" w:eastAsia="Calibri" w:hAnsi="Arial" w:cs="Arial"/>
        </w:rPr>
      </w:pPr>
      <w:r w:rsidRPr="0020781D">
        <w:rPr>
          <w:rFonts w:ascii="Arial" w:eastAsia="Calibri" w:hAnsi="Arial" w:cs="Arial"/>
          <w:sz w:val="24"/>
          <w:szCs w:val="24"/>
        </w:rPr>
        <w:t xml:space="preserve">Calculate the capital allowance and tax savings over the period        </w:t>
      </w:r>
      <w:r w:rsidR="0020781D">
        <w:rPr>
          <w:rFonts w:ascii="Arial" w:eastAsia="Calibri" w:hAnsi="Arial" w:cs="Arial"/>
          <w:sz w:val="24"/>
          <w:szCs w:val="24"/>
        </w:rPr>
        <w:t xml:space="preserve">        </w:t>
      </w:r>
      <w:proofErr w:type="gramStart"/>
      <w:r w:rsidR="0020781D">
        <w:rPr>
          <w:rFonts w:ascii="Arial" w:eastAsia="Calibri" w:hAnsi="Arial" w:cs="Arial"/>
          <w:sz w:val="24"/>
          <w:szCs w:val="24"/>
        </w:rPr>
        <w:t xml:space="preserve">  </w:t>
      </w:r>
      <w:r w:rsidRPr="0020781D">
        <w:rPr>
          <w:rFonts w:ascii="Arial" w:eastAsia="Calibri" w:hAnsi="Arial" w:cs="Arial"/>
          <w:sz w:val="24"/>
          <w:szCs w:val="24"/>
        </w:rPr>
        <w:t xml:space="preserve"> (</w:t>
      </w:r>
      <w:proofErr w:type="gramEnd"/>
      <w:r w:rsidRPr="0020781D">
        <w:rPr>
          <w:rFonts w:ascii="Arial" w:eastAsia="Calibri" w:hAnsi="Arial" w:cs="Arial"/>
          <w:i/>
          <w:sz w:val="24"/>
          <w:szCs w:val="24"/>
        </w:rPr>
        <w:t>4 marks)</w:t>
      </w:r>
    </w:p>
    <w:p w:rsidR="00CF3359" w:rsidRPr="0020781D" w:rsidRDefault="00CF3359" w:rsidP="0020781D">
      <w:pPr>
        <w:numPr>
          <w:ilvl w:val="0"/>
          <w:numId w:val="5"/>
        </w:numPr>
        <w:spacing w:after="0" w:line="240" w:lineRule="auto"/>
        <w:ind w:left="540"/>
        <w:contextualSpacing/>
        <w:jc w:val="both"/>
        <w:rPr>
          <w:rFonts w:ascii="Arial" w:eastAsia="Calibri" w:hAnsi="Arial" w:cs="Arial"/>
          <w:i/>
          <w:sz w:val="24"/>
          <w:szCs w:val="24"/>
        </w:rPr>
      </w:pPr>
      <w:r w:rsidRPr="00037B81">
        <w:rPr>
          <w:rFonts w:ascii="Arial" w:eastAsia="Calibri" w:hAnsi="Arial" w:cs="Arial"/>
          <w:sz w:val="24"/>
          <w:szCs w:val="24"/>
        </w:rPr>
        <w:t xml:space="preserve">Calculate the total tax liabilities over the period                                   </w:t>
      </w:r>
      <w:r w:rsidR="0020781D">
        <w:rPr>
          <w:rFonts w:ascii="Arial" w:eastAsia="Calibri" w:hAnsi="Arial" w:cs="Arial"/>
          <w:sz w:val="24"/>
          <w:szCs w:val="24"/>
        </w:rPr>
        <w:t xml:space="preserve">      </w:t>
      </w:r>
      <w:proofErr w:type="gramStart"/>
      <w:r w:rsidR="0020781D">
        <w:rPr>
          <w:rFonts w:ascii="Arial" w:eastAsia="Calibri" w:hAnsi="Arial" w:cs="Arial"/>
          <w:sz w:val="24"/>
          <w:szCs w:val="24"/>
        </w:rPr>
        <w:t xml:space="preserve">  </w:t>
      </w:r>
      <w:r w:rsidRPr="00037B81">
        <w:rPr>
          <w:rFonts w:ascii="Arial" w:eastAsia="Calibri" w:hAnsi="Arial" w:cs="Arial"/>
          <w:sz w:val="24"/>
          <w:szCs w:val="24"/>
        </w:rPr>
        <w:t xml:space="preserve"> </w:t>
      </w:r>
      <w:r w:rsidRPr="008C0512">
        <w:rPr>
          <w:rFonts w:ascii="Arial" w:eastAsia="Calibri" w:hAnsi="Arial" w:cs="Arial"/>
          <w:sz w:val="24"/>
          <w:szCs w:val="24"/>
        </w:rPr>
        <w:t>(</w:t>
      </w:r>
      <w:proofErr w:type="gramEnd"/>
      <w:r w:rsidRPr="0020781D">
        <w:rPr>
          <w:rFonts w:ascii="Arial" w:eastAsia="Calibri" w:hAnsi="Arial" w:cs="Arial"/>
          <w:i/>
          <w:sz w:val="24"/>
          <w:szCs w:val="24"/>
        </w:rPr>
        <w:t>4 marks)</w:t>
      </w:r>
    </w:p>
    <w:p w:rsidR="00CF3359" w:rsidRPr="008C0512" w:rsidRDefault="00CF3359" w:rsidP="0020781D">
      <w:pPr>
        <w:numPr>
          <w:ilvl w:val="0"/>
          <w:numId w:val="5"/>
        </w:numPr>
        <w:spacing w:after="0" w:line="240" w:lineRule="auto"/>
        <w:ind w:left="540"/>
        <w:contextualSpacing/>
        <w:jc w:val="both"/>
        <w:rPr>
          <w:rFonts w:ascii="Arial" w:eastAsia="Calibri" w:hAnsi="Arial" w:cs="Arial"/>
          <w:sz w:val="24"/>
          <w:szCs w:val="24"/>
        </w:rPr>
      </w:pPr>
      <w:r w:rsidRPr="00037B81">
        <w:rPr>
          <w:rFonts w:ascii="Arial" w:eastAsia="Calibri" w:hAnsi="Arial" w:cs="Arial"/>
          <w:sz w:val="24"/>
          <w:szCs w:val="24"/>
        </w:rPr>
        <w:t xml:space="preserve">Calculate the NPV for the machine                                                     </w:t>
      </w:r>
      <w:r w:rsidR="0020781D">
        <w:rPr>
          <w:rFonts w:ascii="Arial" w:eastAsia="Calibri" w:hAnsi="Arial" w:cs="Arial"/>
          <w:sz w:val="24"/>
          <w:szCs w:val="24"/>
        </w:rPr>
        <w:t xml:space="preserve">      </w:t>
      </w:r>
      <w:proofErr w:type="gramStart"/>
      <w:r w:rsidR="0020781D">
        <w:rPr>
          <w:rFonts w:ascii="Arial" w:eastAsia="Calibri" w:hAnsi="Arial" w:cs="Arial"/>
          <w:sz w:val="24"/>
          <w:szCs w:val="24"/>
        </w:rPr>
        <w:t xml:space="preserve"> </w:t>
      </w:r>
      <w:r w:rsidRPr="00037B81">
        <w:rPr>
          <w:rFonts w:ascii="Arial" w:eastAsia="Calibri" w:hAnsi="Arial" w:cs="Arial"/>
          <w:sz w:val="24"/>
          <w:szCs w:val="24"/>
        </w:rPr>
        <w:t xml:space="preserve">  </w:t>
      </w:r>
      <w:r w:rsidRPr="008C0512">
        <w:rPr>
          <w:rFonts w:ascii="Arial" w:eastAsia="Calibri" w:hAnsi="Arial" w:cs="Arial"/>
          <w:sz w:val="24"/>
          <w:szCs w:val="24"/>
        </w:rPr>
        <w:t>(</w:t>
      </w:r>
      <w:proofErr w:type="gramEnd"/>
      <w:r w:rsidRPr="0020781D">
        <w:rPr>
          <w:rFonts w:ascii="Arial" w:eastAsia="Calibri" w:hAnsi="Arial" w:cs="Arial"/>
          <w:i/>
          <w:sz w:val="24"/>
          <w:szCs w:val="24"/>
        </w:rPr>
        <w:t>2 marks)</w:t>
      </w:r>
    </w:p>
    <w:p w:rsidR="00CF3359" w:rsidRPr="00037B81" w:rsidRDefault="00CF3359" w:rsidP="0020781D">
      <w:pPr>
        <w:numPr>
          <w:ilvl w:val="0"/>
          <w:numId w:val="5"/>
        </w:numPr>
        <w:spacing w:after="0" w:line="240" w:lineRule="auto"/>
        <w:ind w:left="540"/>
        <w:contextualSpacing/>
        <w:jc w:val="both"/>
        <w:rPr>
          <w:rFonts w:ascii="Arial" w:eastAsia="Calibri" w:hAnsi="Arial" w:cs="Arial"/>
        </w:rPr>
      </w:pPr>
      <w:r w:rsidRPr="00037B81">
        <w:rPr>
          <w:rFonts w:ascii="Arial" w:eastAsia="Calibri" w:hAnsi="Arial" w:cs="Arial"/>
          <w:sz w:val="24"/>
          <w:szCs w:val="24"/>
        </w:rPr>
        <w:t xml:space="preserve">Recommend whether the machine should be purchased                  </w:t>
      </w:r>
      <w:r w:rsidR="0020781D">
        <w:rPr>
          <w:rFonts w:ascii="Arial" w:eastAsia="Calibri" w:hAnsi="Arial" w:cs="Arial"/>
          <w:sz w:val="24"/>
          <w:szCs w:val="24"/>
        </w:rPr>
        <w:t xml:space="preserve">      </w:t>
      </w:r>
      <w:proofErr w:type="gramStart"/>
      <w:r w:rsidR="0020781D">
        <w:rPr>
          <w:rFonts w:ascii="Arial" w:eastAsia="Calibri" w:hAnsi="Arial" w:cs="Arial"/>
          <w:sz w:val="24"/>
          <w:szCs w:val="24"/>
        </w:rPr>
        <w:t xml:space="preserve"> </w:t>
      </w:r>
      <w:r w:rsidRPr="00037B81">
        <w:rPr>
          <w:rFonts w:ascii="Arial" w:eastAsia="Calibri" w:hAnsi="Arial" w:cs="Arial"/>
          <w:sz w:val="24"/>
          <w:szCs w:val="24"/>
        </w:rPr>
        <w:t xml:space="preserve">  </w:t>
      </w:r>
      <w:r w:rsidRPr="0020781D">
        <w:rPr>
          <w:rFonts w:ascii="Arial" w:eastAsia="Calibri" w:hAnsi="Arial" w:cs="Arial"/>
          <w:i/>
          <w:sz w:val="24"/>
          <w:szCs w:val="24"/>
        </w:rPr>
        <w:t>(</w:t>
      </w:r>
      <w:proofErr w:type="gramEnd"/>
      <w:r w:rsidRPr="0020781D">
        <w:rPr>
          <w:rFonts w:ascii="Arial" w:eastAsia="Calibri" w:hAnsi="Arial" w:cs="Arial"/>
          <w:i/>
          <w:sz w:val="24"/>
          <w:szCs w:val="24"/>
        </w:rPr>
        <w:t xml:space="preserve">2 </w:t>
      </w:r>
      <w:r w:rsidRPr="0020781D">
        <w:rPr>
          <w:rFonts w:ascii="Arial" w:eastAsia="Calibri" w:hAnsi="Arial" w:cs="Arial"/>
          <w:sz w:val="24"/>
          <w:szCs w:val="24"/>
        </w:rPr>
        <w:t>marks)</w:t>
      </w:r>
    </w:p>
    <w:p w:rsidR="00175D18" w:rsidRPr="00175D18" w:rsidRDefault="0020781D" w:rsidP="00175D18">
      <w:pPr>
        <w:spacing w:before="240" w:after="200" w:line="360" w:lineRule="auto"/>
        <w:ind w:left="7200"/>
        <w:jc w:val="both"/>
        <w:rPr>
          <w:rFonts w:ascii="Arial" w:eastAsia="Calibri" w:hAnsi="Arial" w:cs="Arial"/>
          <w:b/>
          <w:i/>
          <w:sz w:val="24"/>
          <w:szCs w:val="24"/>
        </w:rPr>
      </w:pPr>
      <w:r>
        <w:rPr>
          <w:rFonts w:ascii="Arial" w:eastAsia="Calibri" w:hAnsi="Arial" w:cs="Arial"/>
          <w:b/>
          <w:i/>
          <w:sz w:val="24"/>
          <w:szCs w:val="24"/>
        </w:rPr>
        <w:t xml:space="preserve">    </w:t>
      </w:r>
      <w:r w:rsidR="00175D18" w:rsidRPr="00175D18">
        <w:rPr>
          <w:rFonts w:ascii="Arial" w:eastAsia="Calibri" w:hAnsi="Arial" w:cs="Arial"/>
          <w:b/>
          <w:i/>
          <w:sz w:val="24"/>
          <w:szCs w:val="24"/>
        </w:rPr>
        <w:t>(Total 20 marks)</w:t>
      </w:r>
    </w:p>
    <w:p w:rsidR="00037B81" w:rsidRPr="00037B81" w:rsidRDefault="00037B81" w:rsidP="00037B81">
      <w:pPr>
        <w:rPr>
          <w:rFonts w:ascii="Arial" w:eastAsia="Calibri" w:hAnsi="Arial" w:cs="Arial"/>
        </w:rPr>
      </w:pPr>
    </w:p>
    <w:p w:rsidR="00037B81" w:rsidRPr="00037B81" w:rsidRDefault="00037B81" w:rsidP="00037B81">
      <w:pPr>
        <w:pBdr>
          <w:top w:val="nil"/>
          <w:left w:val="nil"/>
          <w:bottom w:val="nil"/>
          <w:right w:val="nil"/>
          <w:between w:val="nil"/>
          <w:bar w:val="nil"/>
        </w:pBdr>
        <w:spacing w:after="0" w:line="276" w:lineRule="auto"/>
        <w:jc w:val="center"/>
        <w:rPr>
          <w:rFonts w:ascii="Arial" w:eastAsia="Arial Unicode MS" w:hAnsi="Arial" w:cs="Arial"/>
          <w:b/>
          <w:sz w:val="24"/>
          <w:szCs w:val="24"/>
          <w:bdr w:val="nil"/>
        </w:rPr>
      </w:pPr>
    </w:p>
    <w:p w:rsidR="00037B81" w:rsidRPr="00037B81" w:rsidRDefault="00037B81" w:rsidP="00037B81">
      <w:pPr>
        <w:pBdr>
          <w:top w:val="nil"/>
          <w:left w:val="nil"/>
          <w:bottom w:val="nil"/>
          <w:right w:val="nil"/>
          <w:between w:val="nil"/>
          <w:bar w:val="nil"/>
        </w:pBdr>
        <w:spacing w:after="0" w:line="276" w:lineRule="auto"/>
        <w:jc w:val="center"/>
        <w:rPr>
          <w:rFonts w:ascii="Arial" w:eastAsia="Arial Unicode MS" w:hAnsi="Arial" w:cs="Arial"/>
          <w:b/>
          <w:sz w:val="24"/>
          <w:szCs w:val="24"/>
          <w:bdr w:val="nil"/>
        </w:rPr>
      </w:pPr>
    </w:p>
    <w:p w:rsidR="00037B81" w:rsidRPr="00037B81" w:rsidRDefault="00037B81" w:rsidP="00037B81">
      <w:pPr>
        <w:pBdr>
          <w:top w:val="nil"/>
          <w:left w:val="nil"/>
          <w:bottom w:val="nil"/>
          <w:right w:val="nil"/>
          <w:between w:val="nil"/>
          <w:bar w:val="nil"/>
        </w:pBdr>
        <w:spacing w:after="0" w:line="276" w:lineRule="auto"/>
        <w:jc w:val="center"/>
        <w:rPr>
          <w:rFonts w:ascii="Arial" w:eastAsia="Arial Unicode MS" w:hAnsi="Arial" w:cs="Arial"/>
          <w:b/>
          <w:sz w:val="24"/>
          <w:szCs w:val="24"/>
          <w:bdr w:val="nil"/>
        </w:rPr>
      </w:pPr>
    </w:p>
    <w:p w:rsidR="00037B81" w:rsidRPr="00037B81" w:rsidRDefault="00037B81" w:rsidP="00037B81">
      <w:pPr>
        <w:pBdr>
          <w:top w:val="nil"/>
          <w:left w:val="nil"/>
          <w:bottom w:val="nil"/>
          <w:right w:val="nil"/>
          <w:between w:val="nil"/>
          <w:bar w:val="nil"/>
        </w:pBdr>
        <w:spacing w:after="0" w:line="276" w:lineRule="auto"/>
        <w:jc w:val="center"/>
        <w:rPr>
          <w:rFonts w:ascii="Arial" w:eastAsia="Calibri" w:hAnsi="Arial" w:cs="Arial"/>
          <w:sz w:val="32"/>
          <w:szCs w:val="32"/>
          <w:bdr w:val="nil"/>
        </w:rPr>
      </w:pPr>
      <w:r w:rsidRPr="00037B81">
        <w:rPr>
          <w:rFonts w:ascii="Arial" w:eastAsia="Arial Unicode MS" w:hAnsi="Arial" w:cs="Arial"/>
          <w:b/>
          <w:sz w:val="32"/>
          <w:szCs w:val="32"/>
          <w:bdr w:val="nil"/>
        </w:rPr>
        <w:t>END OF EXAMINATION PAPER</w:t>
      </w:r>
      <w:r w:rsidRPr="00037B81">
        <w:rPr>
          <w:rFonts w:ascii="Arial" w:eastAsia="Calibri" w:hAnsi="Arial" w:cs="Arial"/>
          <w:sz w:val="32"/>
          <w:szCs w:val="32"/>
          <w:bdr w:val="nil"/>
        </w:rPr>
        <w:t xml:space="preserve">                                                                          </w:t>
      </w:r>
    </w:p>
    <w:p w:rsidR="002C3918" w:rsidRDefault="002C3918"/>
    <w:sectPr w:rsidR="002C3918" w:rsidSect="00CC4747">
      <w:headerReference w:type="default" r:id="rId8"/>
      <w:footerReference w:type="even" r:id="rId9"/>
      <w:footerReference w:type="default" r:id="rId10"/>
      <w:pgSz w:w="12240" w:h="15840"/>
      <w:pgMar w:top="1080" w:right="1350" w:bottom="126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991" w:rsidRDefault="00451991">
      <w:pPr>
        <w:spacing w:after="0" w:line="240" w:lineRule="auto"/>
      </w:pPr>
      <w:r>
        <w:separator/>
      </w:r>
    </w:p>
  </w:endnote>
  <w:endnote w:type="continuationSeparator" w:id="0">
    <w:p w:rsidR="00451991" w:rsidRDefault="00451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F70135"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451991"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F70135"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A1446">
      <w:rPr>
        <w:rStyle w:val="PageNumber"/>
        <w:noProof/>
      </w:rPr>
      <w:t>6</w:t>
    </w:r>
    <w:r>
      <w:rPr>
        <w:rStyle w:val="PageNumber"/>
      </w:rPr>
      <w:fldChar w:fldCharType="end"/>
    </w:r>
  </w:p>
  <w:p w:rsidR="00785D4E" w:rsidRPr="00DA6E32" w:rsidRDefault="00F70135"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9264" behindDoc="0" locked="0" layoutInCell="1" allowOverlap="1" wp14:anchorId="50622C34" wp14:editId="61469663">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07172"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991" w:rsidRDefault="00451991">
      <w:pPr>
        <w:spacing w:after="0" w:line="240" w:lineRule="auto"/>
      </w:pPr>
      <w:r>
        <w:separator/>
      </w:r>
    </w:p>
  </w:footnote>
  <w:footnote w:type="continuationSeparator" w:id="0">
    <w:p w:rsidR="00451991" w:rsidRDefault="004519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D4E" w:rsidRDefault="00451991">
    <w:pPr>
      <w:pStyle w:val="Header"/>
    </w:pPr>
  </w:p>
  <w:p w:rsidR="00785D4E" w:rsidRDefault="004519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F387E"/>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47495"/>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1783E"/>
    <w:multiLevelType w:val="hybridMultilevel"/>
    <w:tmpl w:val="61D0FA78"/>
    <w:lvl w:ilvl="0" w:tplc="746015B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B1B9F"/>
    <w:multiLevelType w:val="hybridMultilevel"/>
    <w:tmpl w:val="B13CD44C"/>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15:restartNumberingAfterBreak="0">
    <w:nsid w:val="177229D1"/>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421D5C"/>
    <w:multiLevelType w:val="hybridMultilevel"/>
    <w:tmpl w:val="97203532"/>
    <w:lvl w:ilvl="0" w:tplc="1EAE5674">
      <w:start w:val="1"/>
      <w:numFmt w:val="lowerRoman"/>
      <w:lvlText w:val="%1)."/>
      <w:lvlJc w:val="left"/>
      <w:pPr>
        <w:ind w:left="1800" w:hanging="360"/>
      </w:pPr>
      <w:rPr>
        <w:rFonts w:hint="default"/>
        <w:i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B122657"/>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4868D3"/>
    <w:multiLevelType w:val="hybridMultilevel"/>
    <w:tmpl w:val="641E6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56869"/>
    <w:multiLevelType w:val="hybridMultilevel"/>
    <w:tmpl w:val="61D0FA78"/>
    <w:lvl w:ilvl="0" w:tplc="746015B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B37AB"/>
    <w:multiLevelType w:val="hybridMultilevel"/>
    <w:tmpl w:val="BFB8B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467F84"/>
    <w:multiLevelType w:val="hybridMultilevel"/>
    <w:tmpl w:val="E8D6E9DA"/>
    <w:lvl w:ilvl="0" w:tplc="FB04884A">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B61543"/>
    <w:multiLevelType w:val="hybridMultilevel"/>
    <w:tmpl w:val="2806DBD6"/>
    <w:lvl w:ilvl="0" w:tplc="58229EC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8D70E4"/>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2E2EE5"/>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A26B69"/>
    <w:multiLevelType w:val="hybridMultilevel"/>
    <w:tmpl w:val="B2AAA778"/>
    <w:lvl w:ilvl="0" w:tplc="14FC7BB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7177E7"/>
    <w:multiLevelType w:val="hybridMultilevel"/>
    <w:tmpl w:val="324AA78E"/>
    <w:lvl w:ilvl="0" w:tplc="960821B6">
      <w:start w:val="1"/>
      <w:numFmt w:val="lowerRoman"/>
      <w:lvlText w:val="%1)"/>
      <w:lvlJc w:val="righ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FE406F"/>
    <w:multiLevelType w:val="hybridMultilevel"/>
    <w:tmpl w:val="BFF6B7FA"/>
    <w:lvl w:ilvl="0" w:tplc="81C27B96">
      <w:start w:val="1"/>
      <w:numFmt w:val="lowerRoman"/>
      <w:lvlText w:val="%1."/>
      <w:lvlJc w:val="right"/>
      <w:pPr>
        <w:ind w:left="1080" w:hanging="360"/>
      </w:pPr>
      <w:rPr>
        <w:rFonts w:hint="default"/>
        <w:b w:val="0"/>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5CE1FE6"/>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066E13"/>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F83EE2"/>
    <w:multiLevelType w:val="hybridMultilevel"/>
    <w:tmpl w:val="69B813E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513C3079"/>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2C3584"/>
    <w:multiLevelType w:val="hybridMultilevel"/>
    <w:tmpl w:val="641E68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B02A46"/>
    <w:multiLevelType w:val="hybridMultilevel"/>
    <w:tmpl w:val="17EC209C"/>
    <w:lvl w:ilvl="0" w:tplc="576A051C">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4135DB"/>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53090A"/>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0B1197"/>
    <w:multiLevelType w:val="hybridMultilevel"/>
    <w:tmpl w:val="C42208AA"/>
    <w:lvl w:ilvl="0" w:tplc="C1E61120">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FE49A4"/>
    <w:multiLevelType w:val="hybridMultilevel"/>
    <w:tmpl w:val="865E5A42"/>
    <w:lvl w:ilvl="0" w:tplc="01B8629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023D6F"/>
    <w:multiLevelType w:val="hybridMultilevel"/>
    <w:tmpl w:val="4E602154"/>
    <w:lvl w:ilvl="0" w:tplc="566CE628">
      <w:start w:val="1"/>
      <w:numFmt w:val="lowerRoman"/>
      <w:lvlText w:val="%1)"/>
      <w:lvlJc w:val="left"/>
      <w:pPr>
        <w:ind w:left="1530" w:hanging="720"/>
      </w:pPr>
      <w:rPr>
        <w:rFonts w:hint="default"/>
        <w:sz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6"/>
  </w:num>
  <w:num w:numId="2">
    <w:abstractNumId w:val="16"/>
  </w:num>
  <w:num w:numId="3">
    <w:abstractNumId w:val="18"/>
  </w:num>
  <w:num w:numId="4">
    <w:abstractNumId w:val="9"/>
  </w:num>
  <w:num w:numId="5">
    <w:abstractNumId w:val="15"/>
  </w:num>
  <w:num w:numId="6">
    <w:abstractNumId w:val="11"/>
  </w:num>
  <w:num w:numId="7">
    <w:abstractNumId w:val="19"/>
  </w:num>
  <w:num w:numId="8">
    <w:abstractNumId w:val="26"/>
  </w:num>
  <w:num w:numId="9">
    <w:abstractNumId w:val="3"/>
  </w:num>
  <w:num w:numId="10">
    <w:abstractNumId w:val="12"/>
  </w:num>
  <w:num w:numId="11">
    <w:abstractNumId w:val="4"/>
  </w:num>
  <w:num w:numId="12">
    <w:abstractNumId w:val="14"/>
  </w:num>
  <w:num w:numId="13">
    <w:abstractNumId w:val="25"/>
  </w:num>
  <w:num w:numId="14">
    <w:abstractNumId w:val="0"/>
  </w:num>
  <w:num w:numId="15">
    <w:abstractNumId w:val="5"/>
  </w:num>
  <w:num w:numId="16">
    <w:abstractNumId w:val="10"/>
  </w:num>
  <w:num w:numId="17">
    <w:abstractNumId w:val="13"/>
  </w:num>
  <w:num w:numId="18">
    <w:abstractNumId w:val="23"/>
  </w:num>
  <w:num w:numId="19">
    <w:abstractNumId w:val="21"/>
  </w:num>
  <w:num w:numId="20">
    <w:abstractNumId w:val="7"/>
  </w:num>
  <w:num w:numId="21">
    <w:abstractNumId w:val="22"/>
  </w:num>
  <w:num w:numId="22">
    <w:abstractNumId w:val="1"/>
  </w:num>
  <w:num w:numId="23">
    <w:abstractNumId w:val="8"/>
  </w:num>
  <w:num w:numId="24">
    <w:abstractNumId w:val="2"/>
  </w:num>
  <w:num w:numId="25">
    <w:abstractNumId w:val="24"/>
  </w:num>
  <w:num w:numId="26">
    <w:abstractNumId w:val="17"/>
  </w:num>
  <w:num w:numId="27">
    <w:abstractNumId w:val="20"/>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B81"/>
    <w:rsid w:val="00037B81"/>
    <w:rsid w:val="0004199A"/>
    <w:rsid w:val="000617BE"/>
    <w:rsid w:val="00066A6C"/>
    <w:rsid w:val="00083238"/>
    <w:rsid w:val="000A2BDA"/>
    <w:rsid w:val="000E2B96"/>
    <w:rsid w:val="000E6139"/>
    <w:rsid w:val="00120A3E"/>
    <w:rsid w:val="00175D18"/>
    <w:rsid w:val="001D5FD6"/>
    <w:rsid w:val="0020781D"/>
    <w:rsid w:val="002C3918"/>
    <w:rsid w:val="00307E21"/>
    <w:rsid w:val="00446C29"/>
    <w:rsid w:val="00451991"/>
    <w:rsid w:val="004921D6"/>
    <w:rsid w:val="005178F2"/>
    <w:rsid w:val="00567730"/>
    <w:rsid w:val="005A1446"/>
    <w:rsid w:val="005D5996"/>
    <w:rsid w:val="0063124D"/>
    <w:rsid w:val="006417DF"/>
    <w:rsid w:val="00663728"/>
    <w:rsid w:val="00747201"/>
    <w:rsid w:val="00772216"/>
    <w:rsid w:val="007950A1"/>
    <w:rsid w:val="007D483D"/>
    <w:rsid w:val="00800620"/>
    <w:rsid w:val="00806850"/>
    <w:rsid w:val="008C0512"/>
    <w:rsid w:val="008D08CC"/>
    <w:rsid w:val="00912BF5"/>
    <w:rsid w:val="0091646E"/>
    <w:rsid w:val="00923DD7"/>
    <w:rsid w:val="00986F18"/>
    <w:rsid w:val="009A3327"/>
    <w:rsid w:val="009C7201"/>
    <w:rsid w:val="009D56CC"/>
    <w:rsid w:val="00A173CB"/>
    <w:rsid w:val="00A30C41"/>
    <w:rsid w:val="00A7318B"/>
    <w:rsid w:val="00AA64DE"/>
    <w:rsid w:val="00B04E76"/>
    <w:rsid w:val="00B57E03"/>
    <w:rsid w:val="00BB4826"/>
    <w:rsid w:val="00BD74AE"/>
    <w:rsid w:val="00C35EB3"/>
    <w:rsid w:val="00CE000D"/>
    <w:rsid w:val="00CE1AA2"/>
    <w:rsid w:val="00CF3359"/>
    <w:rsid w:val="00D102C9"/>
    <w:rsid w:val="00D462FF"/>
    <w:rsid w:val="00D725C4"/>
    <w:rsid w:val="00D80F60"/>
    <w:rsid w:val="00DF352E"/>
    <w:rsid w:val="00E651B5"/>
    <w:rsid w:val="00E972C1"/>
    <w:rsid w:val="00EE0942"/>
    <w:rsid w:val="00F271CA"/>
    <w:rsid w:val="00F70135"/>
    <w:rsid w:val="00FD2253"/>
    <w:rsid w:val="00FF4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64E3BFE6-6183-4789-868B-CF19DBA8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7B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7B81"/>
  </w:style>
  <w:style w:type="paragraph" w:styleId="Footer">
    <w:name w:val="footer"/>
    <w:basedOn w:val="Normal"/>
    <w:link w:val="FooterChar"/>
    <w:uiPriority w:val="99"/>
    <w:semiHidden/>
    <w:unhideWhenUsed/>
    <w:rsid w:val="00037B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7B81"/>
  </w:style>
  <w:style w:type="character" w:styleId="PageNumber">
    <w:name w:val="page number"/>
    <w:basedOn w:val="DefaultParagraphFont"/>
    <w:rsid w:val="00037B81"/>
  </w:style>
  <w:style w:type="table" w:customStyle="1" w:styleId="TableGrid3">
    <w:name w:val="Table Grid3"/>
    <w:basedOn w:val="TableNormal"/>
    <w:next w:val="TableGrid"/>
    <w:uiPriority w:val="39"/>
    <w:rsid w:val="00037B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037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135"/>
    <w:pPr>
      <w:ind w:left="720"/>
      <w:contextualSpacing/>
    </w:pPr>
  </w:style>
  <w:style w:type="paragraph" w:styleId="BalloonText">
    <w:name w:val="Balloon Text"/>
    <w:basedOn w:val="Normal"/>
    <w:link w:val="BalloonTextChar"/>
    <w:uiPriority w:val="99"/>
    <w:semiHidden/>
    <w:unhideWhenUsed/>
    <w:rsid w:val="00FF4B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4B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Kadzakalowa</dc:creator>
  <cp:keywords/>
  <dc:description/>
  <cp:lastModifiedBy>Lyness Nkungula</cp:lastModifiedBy>
  <cp:revision>4</cp:revision>
  <cp:lastPrinted>2020-11-20T11:23:00Z</cp:lastPrinted>
  <dcterms:created xsi:type="dcterms:W3CDTF">2020-11-18T07:09:00Z</dcterms:created>
  <dcterms:modified xsi:type="dcterms:W3CDTF">2020-11-20T11:46:00Z</dcterms:modified>
</cp:coreProperties>
</file>